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F79" w:rsidRPr="004136F2" w:rsidRDefault="00DA6F79" w:rsidP="00A5363E">
      <w:pPr>
        <w:jc w:val="center"/>
        <w:rPr>
          <w:b/>
        </w:rPr>
      </w:pPr>
      <w:bookmarkStart w:id="0" w:name="_GoBack"/>
      <w:bookmarkEnd w:id="0"/>
      <w:r w:rsidRPr="004136F2">
        <w:rPr>
          <w:b/>
        </w:rPr>
        <w:t>Аналіз регуляторного впливу</w:t>
      </w:r>
    </w:p>
    <w:p w:rsidR="00DA6F79" w:rsidRPr="004136F2" w:rsidRDefault="00DA6F79" w:rsidP="00FB5311">
      <w:pPr>
        <w:contextualSpacing/>
        <w:jc w:val="center"/>
        <w:rPr>
          <w:b/>
          <w:bCs/>
          <w:szCs w:val="28"/>
        </w:rPr>
      </w:pPr>
      <w:r w:rsidRPr="004136F2">
        <w:rPr>
          <w:b/>
          <w:bCs/>
          <w:szCs w:val="28"/>
          <w:bdr w:val="none" w:sz="0" w:space="0" w:color="auto" w:frame="1"/>
          <w:lang w:eastAsia="uk-UA"/>
        </w:rPr>
        <w:t>про</w:t>
      </w:r>
      <w:r w:rsidR="00A35753">
        <w:rPr>
          <w:b/>
          <w:bCs/>
          <w:szCs w:val="28"/>
          <w:bdr w:val="none" w:sz="0" w:space="0" w:color="auto" w:frame="1"/>
          <w:lang w:eastAsia="uk-UA"/>
        </w:rPr>
        <w:t>є</w:t>
      </w:r>
      <w:r w:rsidRPr="004136F2">
        <w:rPr>
          <w:b/>
          <w:bCs/>
          <w:szCs w:val="28"/>
          <w:bdr w:val="none" w:sz="0" w:space="0" w:color="auto" w:frame="1"/>
          <w:lang w:eastAsia="uk-UA"/>
        </w:rPr>
        <w:t xml:space="preserve">кту </w:t>
      </w:r>
      <w:r w:rsidRPr="004136F2">
        <w:rPr>
          <w:b/>
          <w:bCs/>
          <w:szCs w:val="28"/>
        </w:rPr>
        <w:t>наказу Міністерства внутрішніх справ України</w:t>
      </w:r>
    </w:p>
    <w:p w:rsidR="00DA6F79" w:rsidRPr="004007C7" w:rsidRDefault="00DA6F79" w:rsidP="004007C7">
      <w:pPr>
        <w:widowControl w:val="0"/>
        <w:spacing w:after="300"/>
        <w:ind w:firstLine="880"/>
        <w:jc w:val="center"/>
        <w:rPr>
          <w:b/>
          <w:color w:val="000000"/>
          <w:szCs w:val="28"/>
          <w:lang w:eastAsia="uk-UA" w:bidi="uk-UA"/>
        </w:rPr>
      </w:pPr>
      <w:r w:rsidRPr="004136F2">
        <w:rPr>
          <w:b/>
          <w:bCs/>
          <w:szCs w:val="28"/>
        </w:rPr>
        <w:t>«</w:t>
      </w:r>
      <w:r w:rsidR="004007C7" w:rsidRPr="004007C7">
        <w:rPr>
          <w:b/>
          <w:color w:val="000000"/>
          <w:szCs w:val="28"/>
          <w:lang w:eastAsia="uk-UA" w:bidi="uk-UA"/>
        </w:rPr>
        <w:t xml:space="preserve">Про затвердження </w:t>
      </w:r>
      <w:r w:rsidR="008A2927">
        <w:rPr>
          <w:b/>
          <w:color w:val="000000"/>
          <w:szCs w:val="28"/>
          <w:lang w:eastAsia="uk-UA" w:bidi="uk-UA"/>
        </w:rPr>
        <w:t>Порядку</w:t>
      </w:r>
      <w:r w:rsidR="002A49D2">
        <w:rPr>
          <w:b/>
          <w:color w:val="000000"/>
          <w:szCs w:val="28"/>
          <w:lang w:eastAsia="uk-UA" w:bidi="uk-UA"/>
        </w:rPr>
        <w:t xml:space="preserve"> обліку суб</w:t>
      </w:r>
      <w:r w:rsidR="002A49D2" w:rsidRPr="002A49D2">
        <w:rPr>
          <w:b/>
          <w:color w:val="000000"/>
          <w:szCs w:val="28"/>
          <w:lang w:eastAsia="uk-UA" w:bidi="uk-UA"/>
        </w:rPr>
        <w:t>’</w:t>
      </w:r>
      <w:r w:rsidR="001B5FCD" w:rsidRPr="001B5FCD">
        <w:rPr>
          <w:b/>
          <w:color w:val="000000"/>
          <w:szCs w:val="28"/>
          <w:lang w:eastAsia="uk-UA" w:bidi="uk-UA"/>
        </w:rPr>
        <w:t>єктів господарювання, які здійснюють оптову та роздрібну торгівлю автомобілями, автобусами, мотоциклами всіх типів, марок і моделей, причепами, напівпричепами, мотоколясками, іншими транспортними засобами вітчизняного та іноземного виробництва та їх складовими частинами, що мають ідентифікаційні номери</w:t>
      </w:r>
      <w:r w:rsidRPr="004136F2">
        <w:rPr>
          <w:b/>
          <w:bCs/>
          <w:szCs w:val="28"/>
          <w:lang w:bidi="ar-AE"/>
        </w:rPr>
        <w:t>»</w:t>
      </w:r>
    </w:p>
    <w:p w:rsidR="00DA6F79" w:rsidRPr="001D4124" w:rsidRDefault="00DA6F79" w:rsidP="001D4124">
      <w:pPr>
        <w:ind w:firstLine="851"/>
        <w:jc w:val="center"/>
        <w:rPr>
          <w:b/>
          <w:bCs/>
          <w:szCs w:val="28"/>
        </w:rPr>
      </w:pPr>
      <w:r w:rsidRPr="004136F2">
        <w:rPr>
          <w:b/>
          <w:bCs/>
          <w:szCs w:val="28"/>
        </w:rPr>
        <w:t>І. Визначення проблеми</w:t>
      </w:r>
    </w:p>
    <w:p w:rsidR="005A4A5D" w:rsidRDefault="0019679D" w:rsidP="002A49D2">
      <w:pPr>
        <w:ind w:firstLine="567"/>
        <w:contextualSpacing/>
        <w:jc w:val="both"/>
        <w:rPr>
          <w:rStyle w:val="rvts23"/>
        </w:rPr>
      </w:pPr>
      <w:r w:rsidRPr="0019679D">
        <w:rPr>
          <w:rStyle w:val="rvts23"/>
        </w:rPr>
        <w:t>На сьогодні</w:t>
      </w:r>
      <w:r>
        <w:rPr>
          <w:rStyle w:val="rvts23"/>
        </w:rPr>
        <w:t xml:space="preserve"> діяльність у сфері оптової та роздрібної торгівлі </w:t>
      </w:r>
      <w:r w:rsidRPr="0019679D">
        <w:rPr>
          <w:szCs w:val="28"/>
          <w:lang w:eastAsia="uk-UA" w:bidi="uk-UA"/>
        </w:rPr>
        <w:t>автомобілями, автобусами, мотоциклами всіх типів, марок і моделей, причепами, напівпричепами, мотоколясками, іншими транспортними засобами вітчизняного та іноземного виробництва та їх складовими частинами, що мають ідентифікаційні номери</w:t>
      </w:r>
      <w:r>
        <w:rPr>
          <w:szCs w:val="28"/>
          <w:lang w:eastAsia="uk-UA" w:bidi="uk-UA"/>
        </w:rPr>
        <w:t xml:space="preserve"> (далі – транспортні засоби)</w:t>
      </w:r>
      <w:r w:rsidR="00051325">
        <w:rPr>
          <w:szCs w:val="28"/>
          <w:lang w:eastAsia="uk-UA" w:bidi="uk-UA"/>
        </w:rPr>
        <w:t>,</w:t>
      </w:r>
      <w:r>
        <w:rPr>
          <w:szCs w:val="28"/>
          <w:lang w:eastAsia="uk-UA" w:bidi="uk-UA"/>
        </w:rPr>
        <w:t xml:space="preserve"> провадять 4172 суб</w:t>
      </w:r>
      <w:r w:rsidRPr="0019679D">
        <w:rPr>
          <w:szCs w:val="28"/>
          <w:lang w:eastAsia="uk-UA" w:bidi="uk-UA"/>
        </w:rPr>
        <w:t>’</w:t>
      </w:r>
      <w:r>
        <w:rPr>
          <w:szCs w:val="28"/>
          <w:lang w:eastAsia="uk-UA" w:bidi="uk-UA"/>
        </w:rPr>
        <w:t>єкти господарювання.</w:t>
      </w:r>
      <w:r w:rsidRPr="0019679D">
        <w:rPr>
          <w:rStyle w:val="rvts23"/>
        </w:rPr>
        <w:t xml:space="preserve"> </w:t>
      </w:r>
      <w:r w:rsidR="005A4A5D">
        <w:rPr>
          <w:rStyle w:val="rvts23"/>
        </w:rPr>
        <w:t>Окрім того, щороку до Головного сервісного центру МВС звертається близько 200 суб</w:t>
      </w:r>
      <w:r w:rsidR="002A49D2">
        <w:rPr>
          <w:rStyle w:val="rvts23"/>
        </w:rPr>
        <w:t>’</w:t>
      </w:r>
      <w:r w:rsidR="005A4A5D">
        <w:rPr>
          <w:rStyle w:val="rvts23"/>
        </w:rPr>
        <w:t>єктів господарювання, які здійснюють торгівлю транспортними засобами, з питання постановки на облік.</w:t>
      </w:r>
    </w:p>
    <w:p w:rsidR="008641A0" w:rsidRDefault="0019679D" w:rsidP="002A49D2">
      <w:pPr>
        <w:ind w:firstLine="567"/>
        <w:contextualSpacing/>
        <w:jc w:val="both"/>
        <w:rPr>
          <w:szCs w:val="28"/>
          <w:lang w:eastAsia="en-US"/>
        </w:rPr>
      </w:pPr>
      <w:r>
        <w:rPr>
          <w:rStyle w:val="rvts23"/>
        </w:rPr>
        <w:t>Облік таких</w:t>
      </w:r>
      <w:r w:rsidR="009122E3">
        <w:rPr>
          <w:rStyle w:val="rvts23"/>
        </w:rPr>
        <w:t xml:space="preserve"> </w:t>
      </w:r>
      <w:r w:rsidR="009122E3" w:rsidRPr="009122E3">
        <w:rPr>
          <w:color w:val="000000"/>
          <w:szCs w:val="28"/>
          <w:lang w:eastAsia="uk-UA" w:bidi="uk-UA"/>
        </w:rPr>
        <w:t>суб</w:t>
      </w:r>
      <w:r w:rsidR="002A49D2" w:rsidRPr="002A49D2">
        <w:rPr>
          <w:color w:val="000000"/>
          <w:szCs w:val="28"/>
          <w:lang w:eastAsia="uk-UA" w:bidi="uk-UA"/>
        </w:rPr>
        <w:t>’</w:t>
      </w:r>
      <w:r w:rsidR="009122E3" w:rsidRPr="009122E3">
        <w:rPr>
          <w:color w:val="000000"/>
          <w:szCs w:val="28"/>
          <w:lang w:eastAsia="uk-UA" w:bidi="uk-UA"/>
        </w:rPr>
        <w:t xml:space="preserve">єктів господарювання </w:t>
      </w:r>
      <w:r w:rsidR="009122E3">
        <w:rPr>
          <w:rFonts w:cs="Arial"/>
          <w:szCs w:val="22"/>
          <w:lang w:eastAsia="en-US"/>
        </w:rPr>
        <w:t>здійснюється відповідно до Порядку</w:t>
      </w:r>
      <w:r w:rsidR="00DA6F79" w:rsidRPr="004136F2">
        <w:rPr>
          <w:rFonts w:cs="Arial"/>
          <w:szCs w:val="22"/>
          <w:lang w:eastAsia="en-US"/>
        </w:rPr>
        <w:t xml:space="preserve"> </w:t>
      </w:r>
      <w:r w:rsidR="00DA6F79" w:rsidRPr="004136F2">
        <w:rPr>
          <w:szCs w:val="28"/>
          <w:lang w:eastAsia="en-US"/>
        </w:rPr>
        <w:t>обліку, створення та ведення реєстру підприємств, ус</w:t>
      </w:r>
      <w:r w:rsidR="002A49D2">
        <w:rPr>
          <w:szCs w:val="28"/>
          <w:lang w:eastAsia="en-US"/>
        </w:rPr>
        <w:t>танов, організацій та інших суб’</w:t>
      </w:r>
      <w:r w:rsidR="00DA6F79" w:rsidRPr="004136F2">
        <w:rPr>
          <w:szCs w:val="28"/>
          <w:lang w:eastAsia="en-US"/>
        </w:rPr>
        <w:t>єктів господарювання, які здійснюють торгівлю транспортними засобами та їх складовими частинами, що мають іден</w:t>
      </w:r>
      <w:r w:rsidR="009122E3">
        <w:rPr>
          <w:szCs w:val="28"/>
          <w:lang w:eastAsia="en-US"/>
        </w:rPr>
        <w:t>тифікаційні номери (далі – суб</w:t>
      </w:r>
      <w:r w:rsidR="009122E3" w:rsidRPr="009122E3">
        <w:rPr>
          <w:szCs w:val="28"/>
          <w:lang w:eastAsia="en-US"/>
        </w:rPr>
        <w:t>’</w:t>
      </w:r>
      <w:r w:rsidR="009122E3">
        <w:rPr>
          <w:szCs w:val="28"/>
          <w:lang w:eastAsia="en-US"/>
        </w:rPr>
        <w:t>єкти господарювання), затвердженого</w:t>
      </w:r>
      <w:r w:rsidR="00DA6F79" w:rsidRPr="004136F2">
        <w:rPr>
          <w:szCs w:val="28"/>
          <w:lang w:eastAsia="en-US"/>
        </w:rPr>
        <w:t xml:space="preserve"> наказом Міністерства внутрішніх справ України від 05 серпн</w:t>
      </w:r>
      <w:r w:rsidR="002A49D2">
        <w:rPr>
          <w:szCs w:val="28"/>
          <w:lang w:eastAsia="en-US"/>
        </w:rPr>
        <w:t>я 2010 року № 361, зареєстрованого</w:t>
      </w:r>
      <w:r w:rsidR="00DA6F79" w:rsidRPr="004136F2">
        <w:rPr>
          <w:szCs w:val="28"/>
          <w:lang w:eastAsia="en-US"/>
        </w:rPr>
        <w:t xml:space="preserve"> </w:t>
      </w:r>
      <w:r w:rsidR="002A49D2">
        <w:rPr>
          <w:szCs w:val="28"/>
          <w:lang w:eastAsia="en-US"/>
        </w:rPr>
        <w:t>в</w:t>
      </w:r>
      <w:r w:rsidR="00DA6F79" w:rsidRPr="004136F2">
        <w:rPr>
          <w:szCs w:val="28"/>
          <w:lang w:eastAsia="en-US"/>
        </w:rPr>
        <w:t xml:space="preserve"> Міністерстві юстиції України 29 жовтня 2010 року за </w:t>
      </w:r>
      <w:r>
        <w:rPr>
          <w:szCs w:val="28"/>
          <w:lang w:eastAsia="en-US"/>
        </w:rPr>
        <w:t xml:space="preserve">            </w:t>
      </w:r>
      <w:r w:rsidR="00DA6F79" w:rsidRPr="004136F2">
        <w:rPr>
          <w:szCs w:val="28"/>
          <w:lang w:eastAsia="en-US"/>
        </w:rPr>
        <w:t>№ 1007/18302 (далі – Порядок)</w:t>
      </w:r>
      <w:r w:rsidR="009122E3">
        <w:rPr>
          <w:szCs w:val="28"/>
          <w:lang w:eastAsia="en-US"/>
        </w:rPr>
        <w:t>. Проте Порядок</w:t>
      </w:r>
      <w:r w:rsidR="00DA6F79" w:rsidRPr="004136F2">
        <w:rPr>
          <w:szCs w:val="28"/>
          <w:lang w:eastAsia="en-US"/>
        </w:rPr>
        <w:t xml:space="preserve"> містить норми</w:t>
      </w:r>
      <w:r w:rsidR="009122E3">
        <w:rPr>
          <w:szCs w:val="28"/>
          <w:lang w:eastAsia="en-US"/>
        </w:rPr>
        <w:t xml:space="preserve"> щодо ведення обліку та створення реєстру суб</w:t>
      </w:r>
      <w:r w:rsidR="009122E3" w:rsidRPr="009122E3">
        <w:rPr>
          <w:szCs w:val="28"/>
          <w:lang w:val="ru-RU" w:eastAsia="en-US"/>
        </w:rPr>
        <w:t>’</w:t>
      </w:r>
      <w:r w:rsidR="009122E3">
        <w:rPr>
          <w:szCs w:val="28"/>
          <w:lang w:eastAsia="en-US"/>
        </w:rPr>
        <w:t>єктів господарювання</w:t>
      </w:r>
      <w:r w:rsidR="00051325">
        <w:rPr>
          <w:rFonts w:cs="Arial"/>
          <w:bCs/>
          <w:szCs w:val="22"/>
          <w:lang w:eastAsia="en-US"/>
        </w:rPr>
        <w:t xml:space="preserve"> Державною автомобільною інспекцією Міністерства внутрішніх справ</w:t>
      </w:r>
      <w:r w:rsidR="00DA6F79" w:rsidRPr="004136F2">
        <w:rPr>
          <w:rFonts w:cs="Arial"/>
          <w:bCs/>
          <w:szCs w:val="22"/>
          <w:lang w:eastAsia="en-US"/>
        </w:rPr>
        <w:t xml:space="preserve"> (далі – ДАІ)</w:t>
      </w:r>
      <w:r w:rsidR="009122E3">
        <w:rPr>
          <w:rFonts w:cs="Arial"/>
          <w:bCs/>
          <w:szCs w:val="22"/>
          <w:lang w:eastAsia="en-US"/>
        </w:rPr>
        <w:t>, при цьому відповідно до п</w:t>
      </w:r>
      <w:r w:rsidR="00FF7FCB">
        <w:rPr>
          <w:rFonts w:cs="Arial"/>
          <w:bCs/>
          <w:szCs w:val="22"/>
          <w:lang w:eastAsia="en-US"/>
        </w:rPr>
        <w:t>оложень Порядку ДАІ здійснює</w:t>
      </w:r>
      <w:r w:rsidR="009122E3">
        <w:rPr>
          <w:rFonts w:cs="Arial"/>
          <w:bCs/>
          <w:szCs w:val="22"/>
          <w:lang w:eastAsia="en-US"/>
        </w:rPr>
        <w:t xml:space="preserve"> контроль за діяльністю суб</w:t>
      </w:r>
      <w:r w:rsidR="002A49D2" w:rsidRPr="00051325">
        <w:rPr>
          <w:rFonts w:cs="Arial"/>
          <w:bCs/>
          <w:szCs w:val="22"/>
          <w:lang w:eastAsia="en-US"/>
        </w:rPr>
        <w:t>’</w:t>
      </w:r>
      <w:r w:rsidR="009122E3">
        <w:rPr>
          <w:rFonts w:cs="Arial"/>
          <w:bCs/>
          <w:szCs w:val="22"/>
          <w:lang w:eastAsia="en-US"/>
        </w:rPr>
        <w:t>єктів господарювання шляхом проведення</w:t>
      </w:r>
      <w:r w:rsidR="00DA6F79" w:rsidRPr="004136F2">
        <w:rPr>
          <w:szCs w:val="28"/>
          <w:lang w:eastAsia="en-US"/>
        </w:rPr>
        <w:t xml:space="preserve"> </w:t>
      </w:r>
      <w:r w:rsidR="008641A0">
        <w:rPr>
          <w:szCs w:val="28"/>
          <w:lang w:eastAsia="en-US"/>
        </w:rPr>
        <w:t xml:space="preserve">планових </w:t>
      </w:r>
      <w:r w:rsidR="000F610B">
        <w:rPr>
          <w:szCs w:val="28"/>
          <w:lang w:eastAsia="en-US"/>
        </w:rPr>
        <w:t>та позапланових перевір</w:t>
      </w:r>
      <w:r w:rsidR="008641A0">
        <w:rPr>
          <w:szCs w:val="28"/>
          <w:lang w:eastAsia="en-US"/>
        </w:rPr>
        <w:t>ок</w:t>
      </w:r>
      <w:r w:rsidR="000F610B">
        <w:rPr>
          <w:szCs w:val="28"/>
          <w:lang w:eastAsia="en-US"/>
        </w:rPr>
        <w:t>.</w:t>
      </w:r>
    </w:p>
    <w:p w:rsidR="00DA6F79" w:rsidRPr="004136F2" w:rsidRDefault="008641A0" w:rsidP="002A49D2">
      <w:pPr>
        <w:ind w:firstLine="567"/>
        <w:contextualSpacing/>
        <w:jc w:val="both"/>
        <w:rPr>
          <w:szCs w:val="28"/>
          <w:lang w:eastAsia="en-US"/>
        </w:rPr>
      </w:pPr>
      <w:r>
        <w:rPr>
          <w:rFonts w:cs="Arial"/>
          <w:bCs/>
          <w:szCs w:val="22"/>
          <w:lang w:eastAsia="en-US"/>
        </w:rPr>
        <w:t>Н</w:t>
      </w:r>
      <w:r w:rsidR="00DA6F79" w:rsidRPr="004136F2">
        <w:rPr>
          <w:rFonts w:cs="Arial"/>
          <w:bCs/>
          <w:szCs w:val="22"/>
          <w:lang w:eastAsia="en-US"/>
        </w:rPr>
        <w:t xml:space="preserve">аказом Міністерства внутрішніх справ України від 30 листопада </w:t>
      </w:r>
      <w:r w:rsidR="005515E9">
        <w:rPr>
          <w:rFonts w:cs="Arial"/>
          <w:bCs/>
          <w:szCs w:val="22"/>
          <w:lang w:eastAsia="en-US"/>
        </w:rPr>
        <w:t xml:space="preserve">       </w:t>
      </w:r>
      <w:r>
        <w:rPr>
          <w:rFonts w:cs="Arial"/>
          <w:bCs/>
          <w:szCs w:val="22"/>
          <w:lang w:eastAsia="en-US"/>
        </w:rPr>
        <w:t xml:space="preserve"> </w:t>
      </w:r>
      <w:r w:rsidR="00DA6F79" w:rsidRPr="004136F2">
        <w:rPr>
          <w:rFonts w:cs="Arial"/>
          <w:bCs/>
          <w:szCs w:val="22"/>
          <w:lang w:eastAsia="en-US"/>
        </w:rPr>
        <w:t xml:space="preserve">2015 року № 1532 «Про ліквідацію Департаменту Державної автомобільної інспекції МВС України, Центру безпеки дорожнього руху та автоматизованих систем при МВС, управлінь Державної автомобільної інспекції ГУМВС, УМВС України в Автономній Республіці Крим, областях» </w:t>
      </w:r>
      <w:r>
        <w:rPr>
          <w:rFonts w:cs="Arial"/>
          <w:bCs/>
          <w:szCs w:val="22"/>
          <w:lang w:eastAsia="en-US"/>
        </w:rPr>
        <w:t xml:space="preserve">ДАІ </w:t>
      </w:r>
      <w:r w:rsidR="00CA2576">
        <w:rPr>
          <w:rFonts w:cs="Arial"/>
          <w:bCs/>
          <w:szCs w:val="22"/>
          <w:lang w:eastAsia="en-US"/>
        </w:rPr>
        <w:t>ліквідовано</w:t>
      </w:r>
      <w:r w:rsidR="00DA6F79" w:rsidRPr="004136F2">
        <w:rPr>
          <w:rFonts w:cs="Arial"/>
          <w:bCs/>
          <w:szCs w:val="22"/>
          <w:lang w:eastAsia="en-US"/>
        </w:rPr>
        <w:t xml:space="preserve"> без визначення правонаступників.</w:t>
      </w:r>
    </w:p>
    <w:p w:rsidR="00DA6F79" w:rsidRPr="004136F2" w:rsidRDefault="00DA6F79" w:rsidP="002A49D2">
      <w:pPr>
        <w:ind w:firstLine="567"/>
        <w:contextualSpacing/>
        <w:jc w:val="both"/>
        <w:rPr>
          <w:rFonts w:cs="Arial"/>
          <w:szCs w:val="22"/>
          <w:lang w:eastAsia="en-US"/>
        </w:rPr>
      </w:pPr>
      <w:r w:rsidRPr="004136F2">
        <w:rPr>
          <w:rFonts w:cs="Arial"/>
          <w:szCs w:val="22"/>
          <w:lang w:eastAsia="en-US"/>
        </w:rPr>
        <w:t>Нато</w:t>
      </w:r>
      <w:r>
        <w:rPr>
          <w:rFonts w:cs="Arial"/>
          <w:szCs w:val="22"/>
          <w:lang w:eastAsia="en-US"/>
        </w:rPr>
        <w:t>мість</w:t>
      </w:r>
      <w:r w:rsidRPr="004136F2">
        <w:rPr>
          <w:rFonts w:cs="Arial"/>
          <w:szCs w:val="22"/>
          <w:lang w:eastAsia="en-US"/>
        </w:rPr>
        <w:t xml:space="preserve"> постановою Кабінету Міністрів України від 28 жовтня </w:t>
      </w:r>
      <w:r w:rsidR="008641A0">
        <w:rPr>
          <w:rFonts w:cs="Arial"/>
          <w:szCs w:val="22"/>
          <w:lang w:eastAsia="en-US"/>
        </w:rPr>
        <w:t xml:space="preserve">        </w:t>
      </w:r>
      <w:r w:rsidR="005515E9" w:rsidRPr="005515E9">
        <w:rPr>
          <w:rFonts w:cs="Arial"/>
          <w:szCs w:val="22"/>
          <w:lang w:eastAsia="en-US"/>
        </w:rPr>
        <w:t xml:space="preserve"> </w:t>
      </w:r>
      <w:r w:rsidRPr="004136F2">
        <w:rPr>
          <w:rFonts w:cs="Arial"/>
          <w:szCs w:val="22"/>
          <w:lang w:eastAsia="en-US"/>
        </w:rPr>
        <w:t>2015 року № 889 «Про утворення територіальних органів з надання сервісних послуг Міністерства внутрішн</w:t>
      </w:r>
      <w:r w:rsidR="008641A0">
        <w:rPr>
          <w:rFonts w:cs="Arial"/>
          <w:szCs w:val="22"/>
          <w:lang w:eastAsia="en-US"/>
        </w:rPr>
        <w:t>іх справ» утворено територіальний</w:t>
      </w:r>
      <w:r w:rsidRPr="004136F2">
        <w:rPr>
          <w:rFonts w:cs="Arial"/>
          <w:szCs w:val="22"/>
          <w:lang w:eastAsia="en-US"/>
        </w:rPr>
        <w:t xml:space="preserve"> орган з надання сервісних послуг Міністерст</w:t>
      </w:r>
      <w:r w:rsidR="008641A0">
        <w:rPr>
          <w:rFonts w:cs="Arial"/>
          <w:szCs w:val="22"/>
          <w:lang w:eastAsia="en-US"/>
        </w:rPr>
        <w:t>ва внутрішніх справ України, на який покладено</w:t>
      </w:r>
      <w:r w:rsidR="001B4C18">
        <w:rPr>
          <w:rFonts w:cs="Arial"/>
          <w:szCs w:val="22"/>
          <w:lang w:eastAsia="en-US"/>
        </w:rPr>
        <w:t>, серед іншого,</w:t>
      </w:r>
      <w:r w:rsidR="008641A0">
        <w:rPr>
          <w:rFonts w:cs="Arial"/>
          <w:szCs w:val="22"/>
          <w:lang w:eastAsia="en-US"/>
        </w:rPr>
        <w:t xml:space="preserve"> функції</w:t>
      </w:r>
      <w:r w:rsidRPr="004136F2">
        <w:rPr>
          <w:rFonts w:cs="Arial"/>
          <w:szCs w:val="22"/>
          <w:lang w:eastAsia="en-US"/>
        </w:rPr>
        <w:t xml:space="preserve"> ліквідованої ДАІ </w:t>
      </w:r>
      <w:r w:rsidR="00981B30">
        <w:rPr>
          <w:rFonts w:cs="Arial"/>
          <w:szCs w:val="22"/>
          <w:lang w:eastAsia="en-US"/>
        </w:rPr>
        <w:t>в частині</w:t>
      </w:r>
      <w:r w:rsidRPr="004136F2">
        <w:rPr>
          <w:rFonts w:cs="Arial"/>
          <w:szCs w:val="22"/>
          <w:lang w:eastAsia="en-US"/>
        </w:rPr>
        <w:t xml:space="preserve"> </w:t>
      </w:r>
      <w:r w:rsidR="008641A0">
        <w:rPr>
          <w:szCs w:val="28"/>
        </w:rPr>
        <w:t>обліку суб</w:t>
      </w:r>
      <w:r w:rsidR="008641A0" w:rsidRPr="008641A0">
        <w:rPr>
          <w:szCs w:val="28"/>
        </w:rPr>
        <w:t>’</w:t>
      </w:r>
      <w:r w:rsidR="008641A0">
        <w:rPr>
          <w:szCs w:val="28"/>
        </w:rPr>
        <w:t>єктів господарювання</w:t>
      </w:r>
      <w:r w:rsidRPr="004136F2">
        <w:rPr>
          <w:szCs w:val="28"/>
        </w:rPr>
        <w:t>, накопичення, узагальнення, зберіганн</w:t>
      </w:r>
      <w:r w:rsidR="002A49D2">
        <w:rPr>
          <w:szCs w:val="28"/>
        </w:rPr>
        <w:t>я та обробки інформації про суб’</w:t>
      </w:r>
      <w:r w:rsidRPr="004136F2">
        <w:rPr>
          <w:szCs w:val="28"/>
        </w:rPr>
        <w:t>єктів господарювання,</w:t>
      </w:r>
      <w:r w:rsidR="008641A0">
        <w:rPr>
          <w:szCs w:val="28"/>
        </w:rPr>
        <w:t xml:space="preserve"> забезпечення їх бланковою продукцією та номерними знаками для разових поїздок, </w:t>
      </w:r>
      <w:r w:rsidRPr="004136F2">
        <w:rPr>
          <w:szCs w:val="28"/>
        </w:rPr>
        <w:t>а</w:t>
      </w:r>
      <w:r w:rsidRPr="004136F2">
        <w:rPr>
          <w:rFonts w:cs="Arial"/>
          <w:szCs w:val="22"/>
          <w:lang w:eastAsia="en-US"/>
        </w:rPr>
        <w:t xml:space="preserve"> також надання послуг, віднесених до компетенції Міністерства внутрішніх справ України.</w:t>
      </w:r>
    </w:p>
    <w:p w:rsidR="001F2D53" w:rsidRPr="009A595A" w:rsidRDefault="00B641F1" w:rsidP="00CF7860">
      <w:pPr>
        <w:ind w:firstLine="601"/>
        <w:jc w:val="both"/>
        <w:rPr>
          <w:color w:val="333333"/>
          <w:shd w:val="clear" w:color="auto" w:fill="FFFFFF"/>
        </w:rPr>
      </w:pPr>
      <w:r>
        <w:rPr>
          <w:szCs w:val="28"/>
          <w:lang w:eastAsia="en-US"/>
        </w:rPr>
        <w:lastRenderedPageBreak/>
        <w:t xml:space="preserve">Відповідно до положень </w:t>
      </w:r>
      <w:r w:rsidR="004A5500">
        <w:rPr>
          <w:szCs w:val="28"/>
          <w:lang w:eastAsia="en-US"/>
        </w:rPr>
        <w:t xml:space="preserve">статті 30 Закону України «Про дорожній рух», </w:t>
      </w:r>
      <w:r>
        <w:rPr>
          <w:szCs w:val="28"/>
          <w:lang w:eastAsia="en-US"/>
        </w:rPr>
        <w:t xml:space="preserve">Порядку </w:t>
      </w:r>
      <w:r w:rsidR="00981B30" w:rsidRPr="009A3943">
        <w:rPr>
          <w:szCs w:val="28"/>
        </w:rPr>
        <w:t xml:space="preserve">здійснення оптової та роздрібної торгівлі транспортними засобами та </w:t>
      </w:r>
      <w:r w:rsidR="00C56634">
        <w:rPr>
          <w:szCs w:val="28"/>
        </w:rPr>
        <w:t xml:space="preserve"> </w:t>
      </w:r>
      <w:r w:rsidR="00981B30" w:rsidRPr="009A3943">
        <w:rPr>
          <w:szCs w:val="28"/>
        </w:rPr>
        <w:t>їх складовими частинами, що мають ідентифікаційні номери</w:t>
      </w:r>
      <w:r w:rsidR="00981B30">
        <w:rPr>
          <w:szCs w:val="28"/>
        </w:rPr>
        <w:t xml:space="preserve">, затвердженого постановою Кабінету Міністрів України </w:t>
      </w:r>
      <w:r w:rsidR="00981B30" w:rsidRPr="009A3943">
        <w:rPr>
          <w:szCs w:val="28"/>
        </w:rPr>
        <w:t xml:space="preserve">від 11 листопада 2009 </w:t>
      </w:r>
      <w:r w:rsidR="00981B30" w:rsidRPr="00981B30">
        <w:rPr>
          <w:szCs w:val="28"/>
        </w:rPr>
        <w:t>року № 1200</w:t>
      </w:r>
      <w:r w:rsidR="00981B30" w:rsidRPr="009A3943">
        <w:rPr>
          <w:szCs w:val="28"/>
          <w:lang w:eastAsia="en-US"/>
        </w:rPr>
        <w:t xml:space="preserve"> </w:t>
      </w:r>
      <w:r w:rsidR="00981B30">
        <w:rPr>
          <w:szCs w:val="28"/>
        </w:rPr>
        <w:t>(далі – Порядок торгівлі)</w:t>
      </w:r>
      <w:r w:rsidR="002A49D2">
        <w:rPr>
          <w:szCs w:val="28"/>
        </w:rPr>
        <w:t>,</w:t>
      </w:r>
      <w:r w:rsidR="00981B30">
        <w:rPr>
          <w:szCs w:val="28"/>
        </w:rPr>
        <w:t xml:space="preserve"> суб</w:t>
      </w:r>
      <w:r w:rsidR="0019679D" w:rsidRPr="0019679D">
        <w:rPr>
          <w:szCs w:val="28"/>
        </w:rPr>
        <w:t>’</w:t>
      </w:r>
      <w:r w:rsidR="00981B30">
        <w:rPr>
          <w:szCs w:val="28"/>
        </w:rPr>
        <w:t>єкти господарювання, які здійснюють оптову та роздрібну торгівлю транспортними засобами</w:t>
      </w:r>
      <w:r w:rsidR="00051325">
        <w:rPr>
          <w:szCs w:val="28"/>
        </w:rPr>
        <w:t>,</w:t>
      </w:r>
      <w:r w:rsidR="00981B30">
        <w:rPr>
          <w:szCs w:val="28"/>
        </w:rPr>
        <w:t xml:space="preserve"> зобов</w:t>
      </w:r>
      <w:r w:rsidR="0019679D" w:rsidRPr="0019679D">
        <w:rPr>
          <w:szCs w:val="28"/>
        </w:rPr>
        <w:t>’</w:t>
      </w:r>
      <w:r w:rsidR="00981B30">
        <w:rPr>
          <w:szCs w:val="28"/>
        </w:rPr>
        <w:t>язані стати на облік у Головному сервісному центрі МВС</w:t>
      </w:r>
      <w:r w:rsidR="0019679D">
        <w:rPr>
          <w:szCs w:val="28"/>
        </w:rPr>
        <w:t xml:space="preserve"> та </w:t>
      </w:r>
      <w:r w:rsidR="0019679D" w:rsidRPr="0019679D">
        <w:rPr>
          <w:shd w:val="clear" w:color="auto" w:fill="FFFFFF"/>
        </w:rPr>
        <w:t>невідкладно вносити інформацію про надходження, передачу, реалізацію транспортних засобів та їх складових частин, що мають ідентифікаційні номери, до електронного реєстру</w:t>
      </w:r>
      <w:r w:rsidR="0019679D">
        <w:rPr>
          <w:color w:val="333333"/>
          <w:shd w:val="clear" w:color="auto" w:fill="FFFFFF"/>
        </w:rPr>
        <w:t>.</w:t>
      </w:r>
      <w:r w:rsidR="001F2D53">
        <w:rPr>
          <w:color w:val="333333"/>
          <w:shd w:val="clear" w:color="auto" w:fill="FFFFFF"/>
        </w:rPr>
        <w:t xml:space="preserve"> </w:t>
      </w:r>
      <w:r w:rsidR="005E2B6C" w:rsidRPr="000D7604">
        <w:rPr>
          <w:shd w:val="clear" w:color="auto" w:fill="FFFFFF"/>
        </w:rPr>
        <w:t xml:space="preserve">При цьому порядок обліку </w:t>
      </w:r>
      <w:r w:rsidR="00525A74" w:rsidRPr="000D7604">
        <w:rPr>
          <w:shd w:val="clear" w:color="auto" w:fill="FFFFFF"/>
        </w:rPr>
        <w:t>суб</w:t>
      </w:r>
      <w:r w:rsidR="00525A74" w:rsidRPr="000D7604">
        <w:rPr>
          <w:shd w:val="clear" w:color="auto" w:fill="FFFFFF"/>
          <w:lang w:val="ru-RU"/>
        </w:rPr>
        <w:t>’</w:t>
      </w:r>
      <w:r w:rsidR="00525A74" w:rsidRPr="000D7604">
        <w:rPr>
          <w:shd w:val="clear" w:color="auto" w:fill="FFFFFF"/>
        </w:rPr>
        <w:t xml:space="preserve">єктів господарювання </w:t>
      </w:r>
      <w:r w:rsidR="005E2B6C" w:rsidRPr="000D7604">
        <w:rPr>
          <w:shd w:val="clear" w:color="auto" w:fill="FFFFFF"/>
        </w:rPr>
        <w:t xml:space="preserve">та ведення відповідного </w:t>
      </w:r>
      <w:r w:rsidR="00525A74" w:rsidRPr="000D7604">
        <w:rPr>
          <w:shd w:val="clear" w:color="auto" w:fill="FFFFFF"/>
        </w:rPr>
        <w:t xml:space="preserve">електронного </w:t>
      </w:r>
      <w:r w:rsidR="005E2B6C" w:rsidRPr="000D7604">
        <w:rPr>
          <w:shd w:val="clear" w:color="auto" w:fill="FFFFFF"/>
        </w:rPr>
        <w:t>реєстру Головним сервісним центром МВС на сьогодні відсутній.</w:t>
      </w:r>
    </w:p>
    <w:p w:rsidR="00CF7860" w:rsidRDefault="00DA6F79" w:rsidP="002A49D2">
      <w:pPr>
        <w:ind w:firstLine="567"/>
        <w:contextualSpacing/>
        <w:jc w:val="both"/>
        <w:rPr>
          <w:szCs w:val="28"/>
        </w:rPr>
      </w:pPr>
      <w:r w:rsidRPr="00AA3F4C">
        <w:rPr>
          <w:szCs w:val="28"/>
        </w:rPr>
        <w:t>Таким чином</w:t>
      </w:r>
      <w:r w:rsidRPr="00F069A0">
        <w:rPr>
          <w:szCs w:val="28"/>
        </w:rPr>
        <w:t>,</w:t>
      </w:r>
      <w:r w:rsidRPr="00AA3F4C">
        <w:rPr>
          <w:szCs w:val="28"/>
        </w:rPr>
        <w:t xml:space="preserve"> реалізація про</w:t>
      </w:r>
      <w:r w:rsidR="00D147F4">
        <w:rPr>
          <w:szCs w:val="28"/>
        </w:rPr>
        <w:t>є</w:t>
      </w:r>
      <w:r w:rsidRPr="00AA3F4C">
        <w:rPr>
          <w:szCs w:val="28"/>
        </w:rPr>
        <w:t xml:space="preserve">кту акта </w:t>
      </w:r>
      <w:r w:rsidR="004A5500">
        <w:rPr>
          <w:szCs w:val="28"/>
        </w:rPr>
        <w:t>надасть можливість суб</w:t>
      </w:r>
      <w:r w:rsidR="00317C26" w:rsidRPr="00CF7860">
        <w:rPr>
          <w:szCs w:val="28"/>
        </w:rPr>
        <w:t>’</w:t>
      </w:r>
      <w:r w:rsidR="004A5500">
        <w:rPr>
          <w:szCs w:val="28"/>
        </w:rPr>
        <w:t>єктам господарювання виконати вищезазначені вимоги законодавства щодо обов</w:t>
      </w:r>
      <w:r w:rsidR="004A5500" w:rsidRPr="00CF7860">
        <w:rPr>
          <w:szCs w:val="28"/>
        </w:rPr>
        <w:t>’</w:t>
      </w:r>
      <w:r w:rsidR="004A5500">
        <w:rPr>
          <w:szCs w:val="28"/>
        </w:rPr>
        <w:t xml:space="preserve">язку постановки на облік </w:t>
      </w:r>
      <w:r w:rsidR="00CF7860">
        <w:rPr>
          <w:szCs w:val="28"/>
        </w:rPr>
        <w:t xml:space="preserve">у Головному сервісному центрі МВС </w:t>
      </w:r>
      <w:r w:rsidR="004A5500">
        <w:rPr>
          <w:szCs w:val="28"/>
        </w:rPr>
        <w:t>та внесення необхідної інф</w:t>
      </w:r>
      <w:r w:rsidR="00CF7860">
        <w:rPr>
          <w:szCs w:val="28"/>
        </w:rPr>
        <w:t>ормації до електронного реєстру, а також отримання номерних знаків для разових поїздок, бланків актів приймання-передачі та обліку біржових угод. Зазначене є обов</w:t>
      </w:r>
      <w:r w:rsidR="00CF7860" w:rsidRPr="00CF7860">
        <w:rPr>
          <w:szCs w:val="28"/>
        </w:rPr>
        <w:t>’</w:t>
      </w:r>
      <w:r w:rsidR="00CF7860">
        <w:rPr>
          <w:szCs w:val="28"/>
        </w:rPr>
        <w:t>язковою умовою здійснення діяльності, пов</w:t>
      </w:r>
      <w:r w:rsidR="00CF7860" w:rsidRPr="00CF7860">
        <w:rPr>
          <w:szCs w:val="28"/>
        </w:rPr>
        <w:t>’</w:t>
      </w:r>
      <w:r w:rsidR="00CF7860">
        <w:rPr>
          <w:szCs w:val="28"/>
        </w:rPr>
        <w:t>язаної з оптовою та роздрібною торгівлею</w:t>
      </w:r>
      <w:r w:rsidR="00CF7860" w:rsidRPr="00CF7860">
        <w:rPr>
          <w:szCs w:val="28"/>
        </w:rPr>
        <w:t xml:space="preserve"> автомобілями, автобусами, мотоциклами всіх типів, марок і моделей, причепами, напівпричепами, мотоколясками, іншими транспортними засобами вітчизняного та іноземного виробництва та їх складовими частинами, що мають ідентифікаційні номери</w:t>
      </w:r>
      <w:r w:rsidR="00CF7860">
        <w:rPr>
          <w:szCs w:val="28"/>
        </w:rPr>
        <w:t xml:space="preserve">. </w:t>
      </w:r>
    </w:p>
    <w:p w:rsidR="00DA6F79" w:rsidRPr="004136F2" w:rsidRDefault="00DA6F79" w:rsidP="00B52F12">
      <w:pPr>
        <w:ind w:firstLine="851"/>
        <w:jc w:val="both"/>
        <w:rPr>
          <w:szCs w:val="28"/>
        </w:rPr>
      </w:pPr>
    </w:p>
    <w:p w:rsidR="00DA6F79" w:rsidRPr="004136F2" w:rsidRDefault="00DA6F79" w:rsidP="002A49D2">
      <w:pPr>
        <w:ind w:firstLine="851"/>
        <w:jc w:val="center"/>
        <w:rPr>
          <w:szCs w:val="28"/>
        </w:rPr>
      </w:pPr>
      <w:r w:rsidRPr="004136F2">
        <w:rPr>
          <w:szCs w:val="28"/>
        </w:rPr>
        <w:t>Визначення основних груп (підгруп), на які проблема справляє вплив: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6"/>
        <w:gridCol w:w="3191"/>
        <w:gridCol w:w="3185"/>
      </w:tblGrid>
      <w:tr w:rsidR="00DA6F79" w:rsidRPr="004136F2" w:rsidTr="00A11DC4">
        <w:tc>
          <w:tcPr>
            <w:tcW w:w="3282" w:type="dxa"/>
          </w:tcPr>
          <w:p w:rsidR="00DA6F79" w:rsidRPr="002A49D2" w:rsidRDefault="00DA6F79" w:rsidP="00A11DC4">
            <w:pPr>
              <w:jc w:val="both"/>
              <w:rPr>
                <w:b/>
                <w:sz w:val="26"/>
                <w:szCs w:val="26"/>
              </w:rPr>
            </w:pPr>
            <w:r w:rsidRPr="002A49D2">
              <w:rPr>
                <w:b/>
                <w:sz w:val="26"/>
                <w:szCs w:val="26"/>
              </w:rPr>
              <w:t>Групи (підгрупи)</w:t>
            </w:r>
          </w:p>
        </w:tc>
        <w:tc>
          <w:tcPr>
            <w:tcW w:w="3283" w:type="dxa"/>
          </w:tcPr>
          <w:p w:rsidR="00DA6F79" w:rsidRPr="002A49D2" w:rsidRDefault="00DA6F79" w:rsidP="00A11DC4">
            <w:pPr>
              <w:jc w:val="both"/>
              <w:rPr>
                <w:b/>
                <w:sz w:val="26"/>
                <w:szCs w:val="26"/>
              </w:rPr>
            </w:pPr>
            <w:r w:rsidRPr="002A49D2">
              <w:rPr>
                <w:b/>
                <w:sz w:val="26"/>
                <w:szCs w:val="26"/>
              </w:rPr>
              <w:t>Так</w:t>
            </w:r>
          </w:p>
        </w:tc>
        <w:tc>
          <w:tcPr>
            <w:tcW w:w="3283" w:type="dxa"/>
          </w:tcPr>
          <w:p w:rsidR="00DA6F79" w:rsidRPr="002A49D2" w:rsidRDefault="00DA6F79" w:rsidP="00A11DC4">
            <w:pPr>
              <w:jc w:val="both"/>
              <w:rPr>
                <w:b/>
                <w:sz w:val="26"/>
                <w:szCs w:val="26"/>
              </w:rPr>
            </w:pPr>
            <w:r w:rsidRPr="002A49D2">
              <w:rPr>
                <w:b/>
                <w:sz w:val="26"/>
                <w:szCs w:val="26"/>
              </w:rPr>
              <w:t>Ні</w:t>
            </w:r>
          </w:p>
        </w:tc>
      </w:tr>
      <w:tr w:rsidR="00DA6F79" w:rsidRPr="004136F2" w:rsidTr="00A11DC4">
        <w:tc>
          <w:tcPr>
            <w:tcW w:w="3282" w:type="dxa"/>
          </w:tcPr>
          <w:p w:rsidR="00DA6F79" w:rsidRPr="004136F2" w:rsidRDefault="00DA6F79" w:rsidP="00A11DC4">
            <w:pPr>
              <w:jc w:val="both"/>
              <w:rPr>
                <w:szCs w:val="28"/>
              </w:rPr>
            </w:pPr>
            <w:r w:rsidRPr="004136F2">
              <w:rPr>
                <w:szCs w:val="28"/>
              </w:rPr>
              <w:t>Громадяни</w:t>
            </w:r>
          </w:p>
        </w:tc>
        <w:tc>
          <w:tcPr>
            <w:tcW w:w="3283" w:type="dxa"/>
          </w:tcPr>
          <w:p w:rsidR="00DA6F79" w:rsidRPr="004136F2" w:rsidRDefault="00DA6F79" w:rsidP="00A11DC4">
            <w:pPr>
              <w:jc w:val="both"/>
              <w:rPr>
                <w:szCs w:val="28"/>
              </w:rPr>
            </w:pPr>
          </w:p>
        </w:tc>
        <w:tc>
          <w:tcPr>
            <w:tcW w:w="3283" w:type="dxa"/>
          </w:tcPr>
          <w:p w:rsidR="00DA6F79" w:rsidRPr="004136F2" w:rsidRDefault="00DA6F79" w:rsidP="00A11DC4">
            <w:pPr>
              <w:jc w:val="both"/>
              <w:rPr>
                <w:szCs w:val="28"/>
              </w:rPr>
            </w:pPr>
            <w:r w:rsidRPr="004136F2">
              <w:rPr>
                <w:szCs w:val="28"/>
              </w:rPr>
              <w:t>Ні</w:t>
            </w:r>
          </w:p>
        </w:tc>
      </w:tr>
      <w:tr w:rsidR="00DA6F79" w:rsidRPr="004136F2" w:rsidTr="00A11DC4">
        <w:tc>
          <w:tcPr>
            <w:tcW w:w="3282" w:type="dxa"/>
          </w:tcPr>
          <w:p w:rsidR="00DA6F79" w:rsidRPr="004136F2" w:rsidRDefault="00DA6F79" w:rsidP="00A11DC4">
            <w:pPr>
              <w:jc w:val="both"/>
              <w:rPr>
                <w:szCs w:val="28"/>
              </w:rPr>
            </w:pPr>
            <w:r w:rsidRPr="004136F2">
              <w:rPr>
                <w:szCs w:val="28"/>
              </w:rPr>
              <w:t>Держава</w:t>
            </w:r>
          </w:p>
        </w:tc>
        <w:tc>
          <w:tcPr>
            <w:tcW w:w="3283" w:type="dxa"/>
          </w:tcPr>
          <w:p w:rsidR="00DA6F79" w:rsidRPr="004136F2" w:rsidRDefault="00DA6F79" w:rsidP="00A11DC4">
            <w:pPr>
              <w:jc w:val="both"/>
              <w:rPr>
                <w:szCs w:val="28"/>
              </w:rPr>
            </w:pPr>
            <w:r w:rsidRPr="004136F2">
              <w:rPr>
                <w:szCs w:val="28"/>
              </w:rPr>
              <w:t>Так</w:t>
            </w:r>
          </w:p>
        </w:tc>
        <w:tc>
          <w:tcPr>
            <w:tcW w:w="3283" w:type="dxa"/>
          </w:tcPr>
          <w:p w:rsidR="00DA6F79" w:rsidRPr="004136F2" w:rsidRDefault="00DA6F79" w:rsidP="00A11DC4">
            <w:pPr>
              <w:jc w:val="both"/>
              <w:rPr>
                <w:szCs w:val="28"/>
              </w:rPr>
            </w:pPr>
          </w:p>
        </w:tc>
      </w:tr>
      <w:tr w:rsidR="00DA6F79" w:rsidRPr="004136F2" w:rsidTr="00A11DC4">
        <w:tc>
          <w:tcPr>
            <w:tcW w:w="3282" w:type="dxa"/>
          </w:tcPr>
          <w:p w:rsidR="00DA6F79" w:rsidRPr="004136F2" w:rsidRDefault="00DA6F79" w:rsidP="001C068F">
            <w:pPr>
              <w:jc w:val="both"/>
              <w:rPr>
                <w:szCs w:val="28"/>
              </w:rPr>
            </w:pPr>
            <w:r w:rsidRPr="004136F2">
              <w:rPr>
                <w:szCs w:val="28"/>
              </w:rPr>
              <w:t>Суб’єкт</w:t>
            </w:r>
            <w:r w:rsidR="001C068F">
              <w:rPr>
                <w:szCs w:val="28"/>
              </w:rPr>
              <w:t>и</w:t>
            </w:r>
            <w:r w:rsidRPr="004136F2">
              <w:rPr>
                <w:szCs w:val="28"/>
              </w:rPr>
              <w:t xml:space="preserve"> господарювання, </w:t>
            </w:r>
            <w:r w:rsidR="001C068F">
              <w:rPr>
                <w:szCs w:val="28"/>
              </w:rPr>
              <w:t>у тому числі суб’єкти</w:t>
            </w:r>
            <w:r w:rsidRPr="004136F2">
              <w:rPr>
                <w:szCs w:val="28"/>
              </w:rPr>
              <w:t xml:space="preserve"> малого підприємництва</w:t>
            </w:r>
          </w:p>
        </w:tc>
        <w:tc>
          <w:tcPr>
            <w:tcW w:w="3283" w:type="dxa"/>
          </w:tcPr>
          <w:p w:rsidR="00DA6F79" w:rsidRPr="004136F2" w:rsidRDefault="00DA6F79" w:rsidP="00A11DC4">
            <w:pPr>
              <w:jc w:val="both"/>
              <w:rPr>
                <w:szCs w:val="28"/>
              </w:rPr>
            </w:pPr>
            <w:r w:rsidRPr="004136F2">
              <w:rPr>
                <w:szCs w:val="28"/>
              </w:rPr>
              <w:t>Так</w:t>
            </w:r>
          </w:p>
        </w:tc>
        <w:tc>
          <w:tcPr>
            <w:tcW w:w="3283" w:type="dxa"/>
          </w:tcPr>
          <w:p w:rsidR="00DA6F79" w:rsidRPr="004136F2" w:rsidRDefault="00DA6F79" w:rsidP="00A11DC4">
            <w:pPr>
              <w:jc w:val="both"/>
              <w:rPr>
                <w:szCs w:val="28"/>
              </w:rPr>
            </w:pPr>
          </w:p>
        </w:tc>
      </w:tr>
    </w:tbl>
    <w:p w:rsidR="00DA6F79" w:rsidRPr="004136F2" w:rsidRDefault="00DA6F79" w:rsidP="005234B8">
      <w:pPr>
        <w:ind w:firstLine="851"/>
        <w:jc w:val="center"/>
        <w:rPr>
          <w:b/>
          <w:bCs/>
          <w:szCs w:val="28"/>
        </w:rPr>
      </w:pPr>
    </w:p>
    <w:p w:rsidR="00DA6F79" w:rsidRPr="004136F2" w:rsidRDefault="00DA6F79" w:rsidP="001D4124">
      <w:pPr>
        <w:ind w:firstLine="851"/>
        <w:jc w:val="center"/>
        <w:rPr>
          <w:b/>
          <w:bCs/>
          <w:szCs w:val="28"/>
        </w:rPr>
      </w:pPr>
      <w:r w:rsidRPr="004136F2">
        <w:rPr>
          <w:b/>
          <w:bCs/>
          <w:szCs w:val="28"/>
        </w:rPr>
        <w:t>ІІ. Цілі державного регулювання</w:t>
      </w:r>
    </w:p>
    <w:p w:rsidR="00F74820" w:rsidRDefault="00DA6F79" w:rsidP="00162720">
      <w:pPr>
        <w:widowControl w:val="0"/>
        <w:spacing w:before="120"/>
        <w:ind w:firstLine="709"/>
        <w:contextualSpacing/>
        <w:jc w:val="both"/>
        <w:rPr>
          <w:szCs w:val="28"/>
          <w:shd w:val="clear" w:color="auto" w:fill="FFFFFF"/>
        </w:rPr>
      </w:pPr>
      <w:r w:rsidRPr="0086317B">
        <w:rPr>
          <w:szCs w:val="28"/>
          <w:shd w:val="clear" w:color="auto" w:fill="FFFFFF"/>
        </w:rPr>
        <w:t xml:space="preserve">Шляхом державного регулювання пропонується </w:t>
      </w:r>
      <w:r w:rsidR="001C068F">
        <w:rPr>
          <w:szCs w:val="28"/>
          <w:shd w:val="clear" w:color="auto" w:fill="FFFFFF"/>
        </w:rPr>
        <w:t>визначити процедуру обліку та ведення реєстру суб</w:t>
      </w:r>
      <w:r w:rsidR="001C068F" w:rsidRPr="001C068F">
        <w:rPr>
          <w:szCs w:val="28"/>
          <w:shd w:val="clear" w:color="auto" w:fill="FFFFFF"/>
        </w:rPr>
        <w:t>’</w:t>
      </w:r>
      <w:r w:rsidR="001C068F">
        <w:rPr>
          <w:szCs w:val="28"/>
          <w:shd w:val="clear" w:color="auto" w:fill="FFFFFF"/>
        </w:rPr>
        <w:t xml:space="preserve">єктів господарювання, що надасть можливість здійснювати підприємницьку діяльність з </w:t>
      </w:r>
      <w:r w:rsidR="00F74820">
        <w:rPr>
          <w:szCs w:val="28"/>
          <w:shd w:val="clear" w:color="auto" w:fill="FFFFFF"/>
        </w:rPr>
        <w:t>оптової та роздрібної торгівлі</w:t>
      </w:r>
      <w:r w:rsidR="001C068F" w:rsidRPr="001C068F">
        <w:rPr>
          <w:szCs w:val="28"/>
          <w:shd w:val="clear" w:color="auto" w:fill="FFFFFF"/>
        </w:rPr>
        <w:t xml:space="preserve"> автомобілями, автобусами, мотоциклами всіх типів, марок і моделей, причепами, напівпричепами, мотоколясками, іншими транспортними засобами вітчизняного та іноземного виробництва та їх складовими частинами, що мають ідентифікаційні номери</w:t>
      </w:r>
      <w:r w:rsidR="002A49D2">
        <w:rPr>
          <w:szCs w:val="28"/>
          <w:shd w:val="clear" w:color="auto" w:fill="FFFFFF"/>
        </w:rPr>
        <w:t>,</w:t>
      </w:r>
      <w:r w:rsidR="00F74820">
        <w:rPr>
          <w:szCs w:val="28"/>
          <w:shd w:val="clear" w:color="auto" w:fill="FFFFFF"/>
        </w:rPr>
        <w:t xml:space="preserve"> відповідно до вимог законодавства.</w:t>
      </w:r>
    </w:p>
    <w:p w:rsidR="00705412" w:rsidRPr="00705412" w:rsidRDefault="00F74820" w:rsidP="00705412">
      <w:pPr>
        <w:widowControl w:val="0"/>
        <w:spacing w:before="120"/>
        <w:ind w:firstLine="709"/>
        <w:contextualSpacing/>
        <w:jc w:val="both"/>
        <w:rPr>
          <w:shd w:val="clear" w:color="auto" w:fill="FFFFFF"/>
        </w:rPr>
      </w:pPr>
      <w:r>
        <w:rPr>
          <w:szCs w:val="28"/>
          <w:shd w:val="clear" w:color="auto" w:fill="FFFFFF"/>
        </w:rPr>
        <w:t>Крім того</w:t>
      </w:r>
      <w:r w:rsidR="002A49D2">
        <w:rPr>
          <w:szCs w:val="28"/>
          <w:shd w:val="clear" w:color="auto" w:fill="FFFFFF"/>
        </w:rPr>
        <w:t>,</w:t>
      </w:r>
      <w:r w:rsidR="001C068F"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>пропонується</w:t>
      </w:r>
      <w:r w:rsidR="00DA6F79" w:rsidRPr="0086317B">
        <w:rPr>
          <w:szCs w:val="28"/>
          <w:shd w:val="clear" w:color="auto" w:fill="FFFFFF"/>
        </w:rPr>
        <w:t xml:space="preserve"> </w:t>
      </w:r>
      <w:r>
        <w:rPr>
          <w:shd w:val="clear" w:color="auto" w:fill="FFFFFF"/>
        </w:rPr>
        <w:t>зменшити контроль</w:t>
      </w:r>
      <w:r w:rsidR="00DA6F79" w:rsidRPr="0086317B">
        <w:rPr>
          <w:shd w:val="clear" w:color="auto" w:fill="FFFFFF"/>
        </w:rPr>
        <w:t xml:space="preserve"> </w:t>
      </w:r>
      <w:hyperlink r:id="rId8" w:tooltip="Держава" w:history="1">
        <w:r w:rsidR="00DA6F79" w:rsidRPr="0086317B">
          <w:rPr>
            <w:shd w:val="clear" w:color="auto" w:fill="FFFFFF"/>
          </w:rPr>
          <w:t>держави</w:t>
        </w:r>
      </w:hyperlink>
      <w:r w:rsidR="00DA6F79" w:rsidRPr="0086317B">
        <w:rPr>
          <w:shd w:val="clear" w:color="auto" w:fill="FFFFFF"/>
        </w:rPr>
        <w:t xml:space="preserve"> над веденням </w:t>
      </w:r>
      <w:hyperlink r:id="rId9" w:tooltip="Бізнес" w:history="1">
        <w:r w:rsidR="00DA6F79" w:rsidRPr="0086317B">
          <w:rPr>
            <w:shd w:val="clear" w:color="auto" w:fill="FFFFFF"/>
          </w:rPr>
          <w:t>бізнесу</w:t>
        </w:r>
      </w:hyperlink>
      <w:r>
        <w:rPr>
          <w:shd w:val="clear" w:color="auto" w:fill="FFFFFF"/>
        </w:rPr>
        <w:t xml:space="preserve"> в частині</w:t>
      </w:r>
      <w:r w:rsidR="00DA6F79" w:rsidRPr="0086317B">
        <w:rPr>
          <w:shd w:val="clear" w:color="auto" w:fill="FFFFFF"/>
        </w:rPr>
        <w:t xml:space="preserve"> скасування </w:t>
      </w:r>
      <w:r>
        <w:rPr>
          <w:shd w:val="clear" w:color="auto" w:fill="FFFFFF"/>
        </w:rPr>
        <w:t>проведення планових та позапланових перевірок суб</w:t>
      </w:r>
      <w:r w:rsidRPr="00F74820">
        <w:rPr>
          <w:shd w:val="clear" w:color="auto" w:fill="FFFFFF"/>
        </w:rPr>
        <w:t>’</w:t>
      </w:r>
      <w:r>
        <w:rPr>
          <w:shd w:val="clear" w:color="auto" w:fill="FFFFFF"/>
        </w:rPr>
        <w:t>єктів господарювання</w:t>
      </w:r>
      <w:r w:rsidR="00705412">
        <w:rPr>
          <w:shd w:val="clear" w:color="auto" w:fill="FFFFFF"/>
        </w:rPr>
        <w:t>, а також спрощення в частині скасування необхідності нотаріального засвідчення документів, які подаються суб</w:t>
      </w:r>
      <w:r w:rsidR="00705412" w:rsidRPr="00705412">
        <w:rPr>
          <w:shd w:val="clear" w:color="auto" w:fill="FFFFFF"/>
        </w:rPr>
        <w:t>’</w:t>
      </w:r>
      <w:r w:rsidR="00705412">
        <w:rPr>
          <w:shd w:val="clear" w:color="auto" w:fill="FFFFFF"/>
        </w:rPr>
        <w:t>єктами господарювання з метою постановки на облік.</w:t>
      </w:r>
    </w:p>
    <w:p w:rsidR="005E2B6C" w:rsidRDefault="005E2B6C" w:rsidP="00705412">
      <w:pPr>
        <w:pStyle w:val="a3"/>
        <w:ind w:firstLine="0"/>
        <w:rPr>
          <w:b/>
          <w:szCs w:val="28"/>
        </w:rPr>
      </w:pPr>
    </w:p>
    <w:p w:rsidR="00DA6F79" w:rsidRDefault="00DA6F79" w:rsidP="001D4124">
      <w:pPr>
        <w:pStyle w:val="a3"/>
        <w:jc w:val="center"/>
        <w:rPr>
          <w:b/>
          <w:szCs w:val="28"/>
        </w:rPr>
      </w:pPr>
      <w:r w:rsidRPr="004136F2">
        <w:rPr>
          <w:b/>
          <w:szCs w:val="28"/>
        </w:rPr>
        <w:t>ІІІ. Визначення та оцінка альтернативних способів досягнення цілей</w:t>
      </w:r>
    </w:p>
    <w:p w:rsidR="00051325" w:rsidRPr="004136F2" w:rsidRDefault="00051325" w:rsidP="001D4124">
      <w:pPr>
        <w:pStyle w:val="a3"/>
        <w:jc w:val="center"/>
        <w:rPr>
          <w:b/>
          <w:szCs w:val="28"/>
        </w:rPr>
      </w:pPr>
    </w:p>
    <w:p w:rsidR="00DA6F79" w:rsidRPr="00EF6075" w:rsidRDefault="00DA6F79" w:rsidP="002A49D2">
      <w:pPr>
        <w:pStyle w:val="a3"/>
        <w:ind w:firstLine="567"/>
        <w:rPr>
          <w:szCs w:val="28"/>
        </w:rPr>
      </w:pPr>
      <w:r w:rsidRPr="004136F2">
        <w:rPr>
          <w:szCs w:val="28"/>
        </w:rPr>
        <w:t>1. Визначення альтернативних способів</w:t>
      </w:r>
    </w:p>
    <w:p w:rsidR="00DA6F79" w:rsidRPr="004136F2" w:rsidRDefault="00DA6F79" w:rsidP="00EF6075">
      <w:pPr>
        <w:pStyle w:val="a3"/>
        <w:ind w:firstLine="0"/>
        <w:rPr>
          <w:b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7371"/>
      </w:tblGrid>
      <w:tr w:rsidR="00DA6F79" w:rsidRPr="004136F2">
        <w:trPr>
          <w:tblHeader/>
        </w:trPr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F79" w:rsidRPr="002A49D2" w:rsidRDefault="00DA6F79" w:rsidP="00D61481">
            <w:pPr>
              <w:pStyle w:val="2"/>
              <w:spacing w:after="0" w:line="240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2A49D2">
              <w:rPr>
                <w:b/>
                <w:bCs/>
                <w:sz w:val="26"/>
                <w:szCs w:val="26"/>
              </w:rPr>
              <w:t>Вид альтернативи</w:t>
            </w:r>
          </w:p>
        </w:tc>
        <w:tc>
          <w:tcPr>
            <w:tcW w:w="73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6F79" w:rsidRPr="002A49D2" w:rsidRDefault="00DA6F79" w:rsidP="00D61481">
            <w:pPr>
              <w:pStyle w:val="2"/>
              <w:spacing w:after="0" w:line="240" w:lineRule="auto"/>
              <w:ind w:left="0" w:firstLine="58"/>
              <w:jc w:val="center"/>
              <w:rPr>
                <w:b/>
                <w:bCs/>
                <w:sz w:val="26"/>
                <w:szCs w:val="26"/>
              </w:rPr>
            </w:pPr>
            <w:r w:rsidRPr="002A49D2">
              <w:rPr>
                <w:b/>
                <w:bCs/>
                <w:sz w:val="26"/>
                <w:szCs w:val="26"/>
              </w:rPr>
              <w:t>Опис альтернативи</w:t>
            </w:r>
          </w:p>
        </w:tc>
      </w:tr>
      <w:tr w:rsidR="00DA6F79" w:rsidRPr="004136F2" w:rsidTr="00675FED">
        <w:trPr>
          <w:trHeight w:val="495"/>
        </w:trPr>
        <w:tc>
          <w:tcPr>
            <w:tcW w:w="2268" w:type="dxa"/>
            <w:tcBorders>
              <w:top w:val="double" w:sz="4" w:space="0" w:color="auto"/>
            </w:tcBorders>
          </w:tcPr>
          <w:p w:rsidR="00E206EB" w:rsidRPr="00E206EB" w:rsidRDefault="00E206EB" w:rsidP="00D61481">
            <w:pPr>
              <w:pStyle w:val="2"/>
              <w:spacing w:after="0" w:line="240" w:lineRule="auto"/>
              <w:ind w:left="0"/>
              <w:jc w:val="both"/>
              <w:rPr>
                <w:b/>
                <w:bCs/>
                <w:szCs w:val="28"/>
              </w:rPr>
            </w:pPr>
            <w:r w:rsidRPr="00E206EB">
              <w:rPr>
                <w:b/>
                <w:bCs/>
                <w:szCs w:val="28"/>
              </w:rPr>
              <w:t>Альтернатива 1</w:t>
            </w:r>
          </w:p>
          <w:p w:rsidR="00DA6F79" w:rsidRPr="004136F2" w:rsidRDefault="002A49D2" w:rsidP="00D61481">
            <w:pPr>
              <w:pStyle w:val="2"/>
              <w:spacing w:after="0" w:line="240" w:lineRule="auto"/>
              <w:ind w:left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З</w:t>
            </w:r>
            <w:r w:rsidR="00DA6F79" w:rsidRPr="004136F2">
              <w:rPr>
                <w:bCs/>
                <w:szCs w:val="28"/>
              </w:rPr>
              <w:t>береження чинного регулювання</w:t>
            </w:r>
          </w:p>
        </w:tc>
        <w:tc>
          <w:tcPr>
            <w:tcW w:w="7371" w:type="dxa"/>
            <w:tcBorders>
              <w:top w:val="double" w:sz="4" w:space="0" w:color="auto"/>
            </w:tcBorders>
          </w:tcPr>
          <w:p w:rsidR="00DA6F79" w:rsidRPr="004136F2" w:rsidRDefault="009A1945" w:rsidP="00B066F1">
            <w:pPr>
              <w:shd w:val="clear" w:color="auto" w:fill="FFFFFF"/>
              <w:tabs>
                <w:tab w:val="left" w:pos="974"/>
              </w:tabs>
              <w:ind w:firstLine="550"/>
              <w:jc w:val="both"/>
              <w:rPr>
                <w:szCs w:val="28"/>
              </w:rPr>
            </w:pPr>
            <w:r>
              <w:rPr>
                <w:szCs w:val="28"/>
              </w:rPr>
              <w:t>С</w:t>
            </w:r>
            <w:r w:rsidR="00E206EB">
              <w:rPr>
                <w:szCs w:val="28"/>
              </w:rPr>
              <w:t>уперечить вимогам Закону України «Про дорожній рух», положенням постанови</w:t>
            </w:r>
            <w:r w:rsidR="005907FF" w:rsidRPr="009A3943">
              <w:rPr>
                <w:szCs w:val="28"/>
                <w:lang w:eastAsia="en-US"/>
              </w:rPr>
              <w:t xml:space="preserve"> Кабінету Міністрів України </w:t>
            </w:r>
            <w:r w:rsidR="005907FF" w:rsidRPr="009A3943">
              <w:rPr>
                <w:szCs w:val="28"/>
              </w:rPr>
              <w:t>від 11 листопада 2009 року № 1200 «Про затвердження Порядку здійснення оптової та роздрібної торгівлі транспортними засобами та їх складовими частинами, що мають ідентифікаційні номери»</w:t>
            </w:r>
            <w:r w:rsidR="005907FF">
              <w:rPr>
                <w:szCs w:val="28"/>
              </w:rPr>
              <w:t xml:space="preserve"> </w:t>
            </w:r>
            <w:r w:rsidR="00E206EB">
              <w:rPr>
                <w:szCs w:val="28"/>
              </w:rPr>
              <w:t>та унеможливлює виконання суб</w:t>
            </w:r>
            <w:r w:rsidR="009A595A" w:rsidRPr="009A595A">
              <w:rPr>
                <w:szCs w:val="28"/>
              </w:rPr>
              <w:t>’</w:t>
            </w:r>
            <w:r w:rsidR="00E206EB">
              <w:rPr>
                <w:szCs w:val="28"/>
              </w:rPr>
              <w:t>єктами господарювання вимог Порядку торгівлі</w:t>
            </w:r>
            <w:r w:rsidR="009A595A">
              <w:rPr>
                <w:szCs w:val="28"/>
              </w:rPr>
              <w:t xml:space="preserve"> та провадження торгівельної діяльності.</w:t>
            </w:r>
          </w:p>
          <w:p w:rsidR="00DA6F79" w:rsidRPr="004136F2" w:rsidRDefault="009A1945" w:rsidP="009A1945">
            <w:pPr>
              <w:shd w:val="clear" w:color="auto" w:fill="FFFFFF"/>
              <w:tabs>
                <w:tab w:val="left" w:pos="974"/>
              </w:tabs>
              <w:ind w:firstLine="550"/>
              <w:jc w:val="both"/>
              <w:rPr>
                <w:szCs w:val="28"/>
                <w:lang w:eastAsia="en-US"/>
              </w:rPr>
            </w:pPr>
            <w:r>
              <w:rPr>
                <w:szCs w:val="28"/>
              </w:rPr>
              <w:t>Отже</w:t>
            </w:r>
            <w:r w:rsidR="00DA6F79" w:rsidRPr="004136F2">
              <w:rPr>
                <w:szCs w:val="28"/>
              </w:rPr>
              <w:t xml:space="preserve">, збереження чинного </w:t>
            </w:r>
            <w:r>
              <w:rPr>
                <w:szCs w:val="28"/>
              </w:rPr>
              <w:t>регулювання</w:t>
            </w:r>
            <w:r w:rsidR="00051325">
              <w:rPr>
                <w:szCs w:val="28"/>
              </w:rPr>
              <w:t xml:space="preserve">  неприйнятне</w:t>
            </w:r>
          </w:p>
        </w:tc>
      </w:tr>
      <w:tr w:rsidR="00DA6F79" w:rsidRPr="004136F2">
        <w:trPr>
          <w:trHeight w:val="556"/>
        </w:trPr>
        <w:tc>
          <w:tcPr>
            <w:tcW w:w="2268" w:type="dxa"/>
          </w:tcPr>
          <w:p w:rsidR="00E206EB" w:rsidRPr="00E206EB" w:rsidRDefault="00E206EB" w:rsidP="00D61481">
            <w:pPr>
              <w:pStyle w:val="2"/>
              <w:spacing w:after="0" w:line="240" w:lineRule="auto"/>
              <w:ind w:left="0"/>
              <w:jc w:val="both"/>
              <w:rPr>
                <w:b/>
                <w:bCs/>
                <w:szCs w:val="28"/>
              </w:rPr>
            </w:pPr>
            <w:r w:rsidRPr="00E206EB">
              <w:rPr>
                <w:b/>
                <w:bCs/>
                <w:szCs w:val="28"/>
              </w:rPr>
              <w:t>Альтернатива 2</w:t>
            </w:r>
          </w:p>
          <w:p w:rsidR="00DA6F79" w:rsidRPr="004136F2" w:rsidRDefault="00DA6F79" w:rsidP="00D61481">
            <w:pPr>
              <w:pStyle w:val="2"/>
              <w:spacing w:after="0" w:line="240" w:lineRule="auto"/>
              <w:ind w:left="0"/>
              <w:jc w:val="both"/>
              <w:rPr>
                <w:bCs/>
                <w:szCs w:val="28"/>
              </w:rPr>
            </w:pPr>
            <w:r w:rsidRPr="004136F2">
              <w:rPr>
                <w:bCs/>
                <w:szCs w:val="28"/>
              </w:rPr>
              <w:t>Обраний спосіб</w:t>
            </w:r>
          </w:p>
        </w:tc>
        <w:tc>
          <w:tcPr>
            <w:tcW w:w="7371" w:type="dxa"/>
          </w:tcPr>
          <w:p w:rsidR="00DA6F79" w:rsidRPr="004136F2" w:rsidRDefault="00525A74" w:rsidP="0087371D">
            <w:pPr>
              <w:ind w:firstLine="601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Забезпечує:</w:t>
            </w:r>
          </w:p>
          <w:p w:rsidR="001745DA" w:rsidRPr="001745DA" w:rsidRDefault="001745DA" w:rsidP="006243DA">
            <w:pPr>
              <w:ind w:firstLine="601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DA6F79">
              <w:rPr>
                <w:szCs w:val="28"/>
              </w:rPr>
              <w:t xml:space="preserve">. </w:t>
            </w:r>
            <w:r>
              <w:rPr>
                <w:szCs w:val="28"/>
              </w:rPr>
              <w:t>Виконання вимог законодавства щодо обліку суб</w:t>
            </w:r>
            <w:r w:rsidRPr="001745DA">
              <w:rPr>
                <w:szCs w:val="28"/>
                <w:lang w:val="ru-RU"/>
              </w:rPr>
              <w:t>’</w:t>
            </w:r>
            <w:r w:rsidR="002A49D2">
              <w:rPr>
                <w:szCs w:val="28"/>
              </w:rPr>
              <w:t>єктів господарювання.</w:t>
            </w:r>
          </w:p>
          <w:p w:rsidR="00DA6F79" w:rsidRDefault="001745DA" w:rsidP="006243DA">
            <w:pPr>
              <w:ind w:firstLine="601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="00DA6F79">
              <w:rPr>
                <w:szCs w:val="28"/>
              </w:rPr>
              <w:t>Установлення вичерпного переліку документів, які подаються суб’єктами господарювання для постановки на облік, зняття з обліку та внесення змін до облікових</w:t>
            </w:r>
            <w:r>
              <w:rPr>
                <w:szCs w:val="28"/>
              </w:rPr>
              <w:t xml:space="preserve"> даних суб’єктів господарювання.</w:t>
            </w:r>
          </w:p>
          <w:p w:rsidR="00DA6F79" w:rsidRDefault="00525A74" w:rsidP="004821A8">
            <w:pPr>
              <w:ind w:firstLine="601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DA6F79">
              <w:rPr>
                <w:szCs w:val="28"/>
              </w:rPr>
              <w:t>. Визначення вичерпних підстав для відмови від постановки на</w:t>
            </w:r>
            <w:r w:rsidR="00A639E6">
              <w:rPr>
                <w:szCs w:val="28"/>
              </w:rPr>
              <w:t xml:space="preserve"> облік суб’єктів господарювання</w:t>
            </w:r>
            <w:r w:rsidR="00DA6F79">
              <w:rPr>
                <w:szCs w:val="28"/>
              </w:rPr>
              <w:t xml:space="preserve">, а також підстав для зняття їх з обліку. </w:t>
            </w:r>
          </w:p>
          <w:p w:rsidR="00DA6F79" w:rsidRPr="00830351" w:rsidRDefault="00525A74" w:rsidP="00675FED">
            <w:pPr>
              <w:ind w:firstLine="601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DA6F79" w:rsidRPr="00830351">
              <w:rPr>
                <w:szCs w:val="28"/>
              </w:rPr>
              <w:t>. Скасування норми щодо припинення</w:t>
            </w:r>
            <w:r w:rsidR="00830351">
              <w:rPr>
                <w:szCs w:val="28"/>
              </w:rPr>
              <w:t xml:space="preserve"> за результатом перевірки</w:t>
            </w:r>
            <w:r w:rsidR="00DA6F79" w:rsidRPr="00830351">
              <w:rPr>
                <w:szCs w:val="28"/>
              </w:rPr>
              <w:t xml:space="preserve"> в</w:t>
            </w:r>
            <w:r w:rsidR="00830351">
              <w:rPr>
                <w:szCs w:val="28"/>
              </w:rPr>
              <w:t xml:space="preserve">идачі суб’єкту господарювання </w:t>
            </w:r>
            <w:r w:rsidR="00DA6F79" w:rsidRPr="00830351">
              <w:rPr>
                <w:szCs w:val="28"/>
              </w:rPr>
              <w:t>номерних знаків для разових поїздок, бланків актів прийманн</w:t>
            </w:r>
            <w:r w:rsidR="00830351">
              <w:rPr>
                <w:szCs w:val="28"/>
              </w:rPr>
              <w:t>я-передачі транспортних засобів</w:t>
            </w:r>
            <w:r w:rsidR="00DA6F79" w:rsidRPr="00830351">
              <w:rPr>
                <w:szCs w:val="28"/>
              </w:rPr>
              <w:t xml:space="preserve"> (далі – спеціальна продукція), яка фактично припиняла здійснення суб’єктом господарювання підприємницької діяльності.</w:t>
            </w:r>
          </w:p>
          <w:p w:rsidR="00DA6F79" w:rsidRPr="004136F2" w:rsidRDefault="00525A74" w:rsidP="0087371D">
            <w:pPr>
              <w:ind w:firstLine="601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DA6F79" w:rsidRPr="004136F2">
              <w:rPr>
                <w:szCs w:val="28"/>
              </w:rPr>
              <w:t>. Приведення нормативно-правових актів Міністерства внутрішніх справ України у відповідність до вимог законодавства з урахуванням останніх змін</w:t>
            </w:r>
            <w:r w:rsidR="00DA6F79">
              <w:rPr>
                <w:szCs w:val="28"/>
              </w:rPr>
              <w:t>, що відбулися в ньому</w:t>
            </w:r>
            <w:r w:rsidR="00DA6F79" w:rsidRPr="004136F2">
              <w:rPr>
                <w:szCs w:val="28"/>
              </w:rPr>
              <w:t>.</w:t>
            </w:r>
          </w:p>
          <w:p w:rsidR="00DA6F79" w:rsidRPr="004136F2" w:rsidRDefault="00051325" w:rsidP="00051325">
            <w:pPr>
              <w:ind w:firstLine="601"/>
              <w:contextualSpacing/>
              <w:rPr>
                <w:szCs w:val="28"/>
              </w:rPr>
            </w:pPr>
            <w:r>
              <w:rPr>
                <w:szCs w:val="28"/>
              </w:rPr>
              <w:t>Отже,</w:t>
            </w:r>
            <w:r w:rsidR="00DA6F79" w:rsidRPr="004136F2">
              <w:rPr>
                <w:szCs w:val="28"/>
              </w:rPr>
              <w:t xml:space="preserve"> обра</w:t>
            </w:r>
            <w:r w:rsidR="00EC4772">
              <w:rPr>
                <w:szCs w:val="28"/>
              </w:rPr>
              <w:t xml:space="preserve">ний спосіб </w:t>
            </w:r>
            <w:r w:rsidR="00DA6F79" w:rsidRPr="004136F2">
              <w:rPr>
                <w:szCs w:val="28"/>
              </w:rPr>
              <w:t>найбільш прийнятни</w:t>
            </w:r>
            <w:r>
              <w:rPr>
                <w:szCs w:val="28"/>
              </w:rPr>
              <w:t>й</w:t>
            </w:r>
          </w:p>
        </w:tc>
      </w:tr>
    </w:tbl>
    <w:p w:rsidR="00525A74" w:rsidRDefault="00525A74" w:rsidP="001D4124">
      <w:pPr>
        <w:pStyle w:val="20"/>
        <w:spacing w:after="0" w:line="240" w:lineRule="auto"/>
        <w:jc w:val="both"/>
      </w:pPr>
    </w:p>
    <w:p w:rsidR="00051325" w:rsidRDefault="00051325" w:rsidP="001D4124">
      <w:pPr>
        <w:pStyle w:val="20"/>
        <w:spacing w:after="0" w:line="240" w:lineRule="auto"/>
        <w:jc w:val="both"/>
      </w:pPr>
    </w:p>
    <w:p w:rsidR="00051325" w:rsidRPr="00051325" w:rsidRDefault="00DA6F79" w:rsidP="00051325">
      <w:pPr>
        <w:pStyle w:val="20"/>
        <w:spacing w:after="0" w:line="240" w:lineRule="auto"/>
        <w:ind w:firstLine="567"/>
        <w:jc w:val="both"/>
      </w:pPr>
      <w:r w:rsidRPr="004136F2">
        <w:t>2. Оцінка вибраних альтернативних способів досягнення цілей</w:t>
      </w:r>
    </w:p>
    <w:p w:rsidR="00051325" w:rsidRPr="004136F2" w:rsidRDefault="00051325" w:rsidP="00B52F12">
      <w:pPr>
        <w:pStyle w:val="20"/>
        <w:spacing w:after="0" w:line="240" w:lineRule="auto"/>
        <w:ind w:firstLine="851"/>
        <w:jc w:val="both"/>
        <w:rPr>
          <w:b/>
        </w:rPr>
      </w:pPr>
    </w:p>
    <w:p w:rsidR="00DA6F79" w:rsidRDefault="00DA6F79" w:rsidP="002A49D2">
      <w:pPr>
        <w:pStyle w:val="20"/>
        <w:spacing w:after="0" w:line="240" w:lineRule="auto"/>
        <w:ind w:firstLine="851"/>
        <w:jc w:val="center"/>
      </w:pPr>
      <w:r w:rsidRPr="004136F2">
        <w:t>Оцінка впливу на сферу інтересів держави</w:t>
      </w:r>
    </w:p>
    <w:p w:rsidR="001D4124" w:rsidRDefault="001D4124" w:rsidP="002A49D2">
      <w:pPr>
        <w:pStyle w:val="20"/>
        <w:spacing w:after="0" w:line="240" w:lineRule="auto"/>
        <w:ind w:firstLine="851"/>
        <w:jc w:val="center"/>
      </w:pPr>
    </w:p>
    <w:p w:rsidR="00051325" w:rsidRDefault="00051325" w:rsidP="002A49D2">
      <w:pPr>
        <w:pStyle w:val="20"/>
        <w:spacing w:after="0" w:line="240" w:lineRule="auto"/>
        <w:ind w:firstLine="851"/>
        <w:jc w:val="center"/>
      </w:pPr>
    </w:p>
    <w:p w:rsidR="00051325" w:rsidRDefault="00051325" w:rsidP="002A49D2">
      <w:pPr>
        <w:pStyle w:val="20"/>
        <w:spacing w:after="0" w:line="240" w:lineRule="auto"/>
        <w:ind w:firstLine="851"/>
        <w:jc w:val="center"/>
      </w:pPr>
    </w:p>
    <w:p w:rsidR="00051325" w:rsidRPr="004136F2" w:rsidRDefault="00051325" w:rsidP="002A49D2">
      <w:pPr>
        <w:pStyle w:val="20"/>
        <w:spacing w:after="0" w:line="240" w:lineRule="auto"/>
        <w:ind w:firstLine="851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4252"/>
        <w:gridCol w:w="3503"/>
      </w:tblGrid>
      <w:tr w:rsidR="00DA6F79" w:rsidRPr="004136F2" w:rsidTr="009236BE">
        <w:tc>
          <w:tcPr>
            <w:tcW w:w="2093" w:type="dxa"/>
          </w:tcPr>
          <w:p w:rsidR="00DA6F79" w:rsidRPr="00051325" w:rsidRDefault="00DA6F79" w:rsidP="00A11DC4">
            <w:pPr>
              <w:pStyle w:val="20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051325">
              <w:rPr>
                <w:b/>
                <w:sz w:val="22"/>
                <w:szCs w:val="22"/>
              </w:rPr>
              <w:t>Вид альтернативи</w:t>
            </w:r>
          </w:p>
        </w:tc>
        <w:tc>
          <w:tcPr>
            <w:tcW w:w="4252" w:type="dxa"/>
          </w:tcPr>
          <w:p w:rsidR="00DA6F79" w:rsidRPr="00051325" w:rsidRDefault="00DA6F79" w:rsidP="00A11DC4">
            <w:pPr>
              <w:pStyle w:val="20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051325">
              <w:rPr>
                <w:b/>
                <w:sz w:val="22"/>
                <w:szCs w:val="22"/>
              </w:rPr>
              <w:t>Вигоди</w:t>
            </w:r>
          </w:p>
        </w:tc>
        <w:tc>
          <w:tcPr>
            <w:tcW w:w="3503" w:type="dxa"/>
          </w:tcPr>
          <w:p w:rsidR="00DA6F79" w:rsidRPr="00051325" w:rsidRDefault="00DA6F79" w:rsidP="00A11DC4">
            <w:pPr>
              <w:pStyle w:val="20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051325">
              <w:rPr>
                <w:b/>
                <w:sz w:val="22"/>
                <w:szCs w:val="22"/>
              </w:rPr>
              <w:t>Витрати</w:t>
            </w:r>
          </w:p>
        </w:tc>
      </w:tr>
      <w:tr w:rsidR="00DA6F79" w:rsidRPr="004136F2" w:rsidTr="009236BE">
        <w:tc>
          <w:tcPr>
            <w:tcW w:w="2093" w:type="dxa"/>
          </w:tcPr>
          <w:p w:rsidR="00DA6F79" w:rsidRPr="004136F2" w:rsidRDefault="005E2B6C" w:rsidP="00A11DC4">
            <w:pPr>
              <w:pStyle w:val="2"/>
              <w:spacing w:after="0" w:line="240" w:lineRule="auto"/>
              <w:ind w:left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Альтернатива 1</w:t>
            </w:r>
          </w:p>
        </w:tc>
        <w:tc>
          <w:tcPr>
            <w:tcW w:w="4252" w:type="dxa"/>
          </w:tcPr>
          <w:p w:rsidR="00DA6F79" w:rsidRPr="004136F2" w:rsidRDefault="009A1945" w:rsidP="0087371D">
            <w:pPr>
              <w:pStyle w:val="20"/>
              <w:spacing w:after="0" w:line="240" w:lineRule="auto"/>
              <w:ind w:firstLine="459"/>
              <w:jc w:val="both"/>
              <w:rPr>
                <w:szCs w:val="28"/>
              </w:rPr>
            </w:pPr>
            <w:r>
              <w:rPr>
                <w:szCs w:val="28"/>
              </w:rPr>
              <w:t>Відсутні</w:t>
            </w:r>
          </w:p>
        </w:tc>
        <w:tc>
          <w:tcPr>
            <w:tcW w:w="3503" w:type="dxa"/>
          </w:tcPr>
          <w:p w:rsidR="00DA6F79" w:rsidRPr="005E2B6C" w:rsidRDefault="005E2B6C" w:rsidP="0087371D">
            <w:pPr>
              <w:pStyle w:val="20"/>
              <w:spacing w:after="0" w:line="240" w:lineRule="auto"/>
              <w:ind w:firstLine="459"/>
              <w:jc w:val="both"/>
              <w:rPr>
                <w:szCs w:val="28"/>
              </w:rPr>
            </w:pPr>
            <w:r>
              <w:rPr>
                <w:szCs w:val="28"/>
              </w:rPr>
              <w:t>Витрати</w:t>
            </w:r>
            <w:r w:rsidR="002A49D2">
              <w:rPr>
                <w:szCs w:val="28"/>
              </w:rPr>
              <w:t>,</w:t>
            </w:r>
            <w:r>
              <w:rPr>
                <w:szCs w:val="28"/>
              </w:rPr>
              <w:t xml:space="preserve"> пов</w:t>
            </w:r>
            <w:r w:rsidRPr="00525A74">
              <w:rPr>
                <w:szCs w:val="28"/>
              </w:rPr>
              <w:t>’</w:t>
            </w:r>
            <w:r>
              <w:rPr>
                <w:szCs w:val="28"/>
              </w:rPr>
              <w:t>язані з організацією планових (щоквартальних) та позапланових перевірок</w:t>
            </w:r>
            <w:r w:rsidR="002A49D2">
              <w:rPr>
                <w:szCs w:val="28"/>
              </w:rPr>
              <w:t>, складають: 3 376 000 грн за</w:t>
            </w:r>
            <w:r w:rsidR="00525A74">
              <w:rPr>
                <w:szCs w:val="28"/>
              </w:rPr>
              <w:t xml:space="preserve"> рік та </w:t>
            </w:r>
            <w:r w:rsidR="009236BE">
              <w:rPr>
                <w:szCs w:val="28"/>
              </w:rPr>
              <w:t>16 688 000 грн за 5 років</w:t>
            </w:r>
          </w:p>
        </w:tc>
      </w:tr>
      <w:tr w:rsidR="00DA6F79" w:rsidRPr="004136F2" w:rsidTr="009236BE">
        <w:tc>
          <w:tcPr>
            <w:tcW w:w="2093" w:type="dxa"/>
          </w:tcPr>
          <w:p w:rsidR="00DA6F79" w:rsidRPr="004136F2" w:rsidRDefault="005E2B6C" w:rsidP="00A11DC4">
            <w:pPr>
              <w:pStyle w:val="20"/>
              <w:spacing w:after="0" w:line="240" w:lineRule="auto"/>
              <w:rPr>
                <w:szCs w:val="28"/>
              </w:rPr>
            </w:pPr>
            <w:r>
              <w:rPr>
                <w:bCs/>
                <w:szCs w:val="28"/>
              </w:rPr>
              <w:t>Альтернатива 2</w:t>
            </w:r>
          </w:p>
        </w:tc>
        <w:tc>
          <w:tcPr>
            <w:tcW w:w="4252" w:type="dxa"/>
            <w:vAlign w:val="center"/>
          </w:tcPr>
          <w:p w:rsidR="00DA6F79" w:rsidRDefault="00DA6F79" w:rsidP="005E2B6C">
            <w:pPr>
              <w:ind w:firstLine="459"/>
              <w:contextualSpacing/>
              <w:jc w:val="both"/>
              <w:rPr>
                <w:szCs w:val="28"/>
              </w:rPr>
            </w:pPr>
            <w:r w:rsidRPr="004136F2">
              <w:rPr>
                <w:szCs w:val="28"/>
              </w:rPr>
              <w:t>Забезпечить дотримання принципів спрощення ведення бізнесу (дерегуляції), запровадження новог</w:t>
            </w:r>
            <w:r w:rsidR="002A49D2">
              <w:rPr>
                <w:szCs w:val="28"/>
              </w:rPr>
              <w:t>о спрощеного порядку обліку суб</w:t>
            </w:r>
            <w:r w:rsidR="002A49D2" w:rsidRPr="002A49D2">
              <w:rPr>
                <w:szCs w:val="28"/>
              </w:rPr>
              <w:t>’</w:t>
            </w:r>
            <w:r w:rsidRPr="004136F2">
              <w:rPr>
                <w:szCs w:val="28"/>
              </w:rPr>
              <w:t xml:space="preserve">єктів господарювання та ведення їх реєстру, скасування </w:t>
            </w:r>
            <w:r>
              <w:rPr>
                <w:szCs w:val="28"/>
              </w:rPr>
              <w:t xml:space="preserve">застарілих, </w:t>
            </w:r>
            <w:r w:rsidRPr="004136F2">
              <w:rPr>
                <w:szCs w:val="28"/>
              </w:rPr>
              <w:t>обтяжливих контрольно-перевірочних заходів</w:t>
            </w:r>
            <w:r>
              <w:rPr>
                <w:szCs w:val="28"/>
              </w:rPr>
              <w:t xml:space="preserve">, </w:t>
            </w:r>
            <w:r w:rsidRPr="004136F2">
              <w:rPr>
                <w:szCs w:val="28"/>
              </w:rPr>
              <w:t>а також приведення нормативно-правових актів Міністерства внутрішніх справ України у відповідність до вимог законодавства з урахуванням останніх змін</w:t>
            </w:r>
            <w:r>
              <w:rPr>
                <w:szCs w:val="28"/>
              </w:rPr>
              <w:t>, що відбулися в ньому</w:t>
            </w:r>
            <w:r w:rsidR="009A1945">
              <w:rPr>
                <w:szCs w:val="28"/>
              </w:rPr>
              <w:t>.</w:t>
            </w:r>
          </w:p>
          <w:p w:rsidR="009A1945" w:rsidRPr="004136F2" w:rsidRDefault="009A1945" w:rsidP="005E2B6C">
            <w:pPr>
              <w:ind w:firstLine="459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Забезпечить скорочення витрат бюджетних коштів</w:t>
            </w:r>
          </w:p>
        </w:tc>
        <w:tc>
          <w:tcPr>
            <w:tcW w:w="3503" w:type="dxa"/>
          </w:tcPr>
          <w:p w:rsidR="00DA6F79" w:rsidRPr="004136F2" w:rsidRDefault="009236BE" w:rsidP="002A49D2">
            <w:pPr>
              <w:pStyle w:val="20"/>
              <w:spacing w:after="0" w:line="240" w:lineRule="auto"/>
              <w:ind w:firstLine="459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Зменшення витрат до 43 600 грн </w:t>
            </w:r>
            <w:r w:rsidR="002A49D2">
              <w:rPr>
                <w:szCs w:val="28"/>
              </w:rPr>
              <w:t>за</w:t>
            </w:r>
            <w:r>
              <w:rPr>
                <w:szCs w:val="28"/>
              </w:rPr>
              <w:t xml:space="preserve"> 5 років</w:t>
            </w:r>
          </w:p>
        </w:tc>
      </w:tr>
    </w:tbl>
    <w:p w:rsidR="00DA6F79" w:rsidRPr="004136F2" w:rsidRDefault="00DA6F79" w:rsidP="00B52F12">
      <w:pPr>
        <w:pStyle w:val="20"/>
        <w:spacing w:after="0" w:line="240" w:lineRule="auto"/>
        <w:ind w:firstLine="851"/>
        <w:jc w:val="both"/>
        <w:rPr>
          <w:szCs w:val="28"/>
        </w:rPr>
      </w:pPr>
    </w:p>
    <w:p w:rsidR="00DA6F79" w:rsidRPr="004136F2" w:rsidRDefault="00DA6F79" w:rsidP="002A49D2">
      <w:pPr>
        <w:pStyle w:val="20"/>
        <w:spacing w:after="0" w:line="240" w:lineRule="auto"/>
        <w:ind w:firstLine="851"/>
        <w:jc w:val="center"/>
        <w:rPr>
          <w:szCs w:val="28"/>
        </w:rPr>
      </w:pPr>
      <w:r w:rsidRPr="004136F2">
        <w:rPr>
          <w:szCs w:val="28"/>
        </w:rPr>
        <w:t>Оцінка впливу на сферу інтересів громадян</w:t>
      </w:r>
    </w:p>
    <w:p w:rsidR="00DA6F79" w:rsidRPr="004136F2" w:rsidRDefault="00DA6F79" w:rsidP="00B52F12">
      <w:pPr>
        <w:pStyle w:val="20"/>
        <w:spacing w:after="0" w:line="240" w:lineRule="auto"/>
        <w:ind w:firstLine="851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189"/>
        <w:gridCol w:w="3283"/>
      </w:tblGrid>
      <w:tr w:rsidR="00DA6F79" w:rsidRPr="004136F2" w:rsidTr="00A11DC4">
        <w:tc>
          <w:tcPr>
            <w:tcW w:w="2376" w:type="dxa"/>
          </w:tcPr>
          <w:p w:rsidR="00DA6F79" w:rsidRPr="002A49D2" w:rsidRDefault="00DA6F79" w:rsidP="00A11DC4">
            <w:pPr>
              <w:pStyle w:val="20"/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2A49D2">
              <w:rPr>
                <w:b/>
                <w:sz w:val="26"/>
                <w:szCs w:val="26"/>
              </w:rPr>
              <w:t>Вид альтернативи</w:t>
            </w:r>
          </w:p>
        </w:tc>
        <w:tc>
          <w:tcPr>
            <w:tcW w:w="4189" w:type="dxa"/>
          </w:tcPr>
          <w:p w:rsidR="00DA6F79" w:rsidRPr="002A49D2" w:rsidRDefault="00DA6F79" w:rsidP="00A11DC4">
            <w:pPr>
              <w:pStyle w:val="20"/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2A49D2">
              <w:rPr>
                <w:b/>
                <w:sz w:val="26"/>
                <w:szCs w:val="26"/>
              </w:rPr>
              <w:t>Вигоди</w:t>
            </w:r>
          </w:p>
        </w:tc>
        <w:tc>
          <w:tcPr>
            <w:tcW w:w="3283" w:type="dxa"/>
          </w:tcPr>
          <w:p w:rsidR="00DA6F79" w:rsidRPr="002A49D2" w:rsidRDefault="00DA6F79" w:rsidP="00A11DC4">
            <w:pPr>
              <w:pStyle w:val="20"/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2A49D2">
              <w:rPr>
                <w:b/>
                <w:sz w:val="26"/>
                <w:szCs w:val="26"/>
              </w:rPr>
              <w:t>Витрати</w:t>
            </w:r>
          </w:p>
        </w:tc>
      </w:tr>
      <w:tr w:rsidR="00DA6F79" w:rsidRPr="004136F2" w:rsidTr="00A11DC4">
        <w:tc>
          <w:tcPr>
            <w:tcW w:w="2376" w:type="dxa"/>
          </w:tcPr>
          <w:p w:rsidR="00DA6F79" w:rsidRPr="004136F2" w:rsidRDefault="00DA6F79" w:rsidP="00A11DC4">
            <w:pPr>
              <w:pStyle w:val="2"/>
              <w:spacing w:after="0" w:line="240" w:lineRule="auto"/>
              <w:ind w:left="0"/>
              <w:jc w:val="both"/>
              <w:rPr>
                <w:bCs/>
                <w:szCs w:val="28"/>
              </w:rPr>
            </w:pPr>
            <w:r w:rsidRPr="004136F2">
              <w:rPr>
                <w:bCs/>
                <w:szCs w:val="28"/>
              </w:rPr>
              <w:t>Збереження чинного регулювання</w:t>
            </w:r>
          </w:p>
        </w:tc>
        <w:tc>
          <w:tcPr>
            <w:tcW w:w="4189" w:type="dxa"/>
          </w:tcPr>
          <w:p w:rsidR="00DA6F79" w:rsidRPr="004136F2" w:rsidRDefault="00DA6F79" w:rsidP="0087371D">
            <w:pPr>
              <w:pStyle w:val="20"/>
              <w:spacing w:after="0" w:line="240" w:lineRule="auto"/>
              <w:ind w:firstLine="459"/>
              <w:jc w:val="both"/>
              <w:rPr>
                <w:szCs w:val="28"/>
              </w:rPr>
            </w:pPr>
            <w:r w:rsidRPr="004136F2">
              <w:rPr>
                <w:szCs w:val="28"/>
              </w:rPr>
              <w:t>Не передбачаються</w:t>
            </w:r>
          </w:p>
        </w:tc>
        <w:tc>
          <w:tcPr>
            <w:tcW w:w="3283" w:type="dxa"/>
          </w:tcPr>
          <w:p w:rsidR="00DA6F79" w:rsidRPr="004136F2" w:rsidRDefault="00DA6F79" w:rsidP="0087371D">
            <w:pPr>
              <w:pStyle w:val="20"/>
              <w:spacing w:after="0" w:line="240" w:lineRule="auto"/>
              <w:ind w:firstLine="459"/>
              <w:jc w:val="both"/>
              <w:rPr>
                <w:szCs w:val="28"/>
              </w:rPr>
            </w:pPr>
            <w:r w:rsidRPr="004136F2">
              <w:rPr>
                <w:szCs w:val="28"/>
              </w:rPr>
              <w:t>Не передбачаються</w:t>
            </w:r>
          </w:p>
        </w:tc>
      </w:tr>
      <w:tr w:rsidR="00DA6F79" w:rsidRPr="004136F2" w:rsidTr="00A11DC4">
        <w:tc>
          <w:tcPr>
            <w:tcW w:w="2376" w:type="dxa"/>
          </w:tcPr>
          <w:p w:rsidR="00DA6F79" w:rsidRPr="004136F2" w:rsidRDefault="00DA6F79" w:rsidP="00A11DC4">
            <w:pPr>
              <w:pStyle w:val="20"/>
              <w:spacing w:after="0" w:line="240" w:lineRule="auto"/>
              <w:rPr>
                <w:szCs w:val="28"/>
              </w:rPr>
            </w:pPr>
            <w:r w:rsidRPr="004136F2">
              <w:rPr>
                <w:bCs/>
                <w:szCs w:val="28"/>
              </w:rPr>
              <w:t>Обраний спосіб</w:t>
            </w:r>
          </w:p>
        </w:tc>
        <w:tc>
          <w:tcPr>
            <w:tcW w:w="4189" w:type="dxa"/>
          </w:tcPr>
          <w:p w:rsidR="00DA6F79" w:rsidRPr="004136F2" w:rsidRDefault="00DA6F79" w:rsidP="0087371D">
            <w:pPr>
              <w:pStyle w:val="20"/>
              <w:spacing w:after="0" w:line="240" w:lineRule="auto"/>
              <w:ind w:firstLine="459"/>
              <w:jc w:val="both"/>
              <w:rPr>
                <w:szCs w:val="28"/>
              </w:rPr>
            </w:pPr>
            <w:r w:rsidRPr="004136F2">
              <w:rPr>
                <w:szCs w:val="28"/>
              </w:rPr>
              <w:t>Не передбачаються</w:t>
            </w:r>
          </w:p>
        </w:tc>
        <w:tc>
          <w:tcPr>
            <w:tcW w:w="3283" w:type="dxa"/>
          </w:tcPr>
          <w:p w:rsidR="00DA6F79" w:rsidRPr="004136F2" w:rsidRDefault="00DA6F79" w:rsidP="0087371D">
            <w:pPr>
              <w:pStyle w:val="20"/>
              <w:spacing w:after="0" w:line="240" w:lineRule="auto"/>
              <w:ind w:firstLine="459"/>
              <w:jc w:val="both"/>
              <w:rPr>
                <w:szCs w:val="28"/>
              </w:rPr>
            </w:pPr>
            <w:r w:rsidRPr="004136F2">
              <w:rPr>
                <w:szCs w:val="28"/>
              </w:rPr>
              <w:t>Не передбачаються</w:t>
            </w:r>
          </w:p>
        </w:tc>
      </w:tr>
    </w:tbl>
    <w:p w:rsidR="00217ACD" w:rsidRDefault="00217ACD" w:rsidP="006C2D00">
      <w:pPr>
        <w:pStyle w:val="20"/>
        <w:spacing w:after="0" w:line="240" w:lineRule="auto"/>
        <w:ind w:firstLine="851"/>
        <w:jc w:val="both"/>
        <w:rPr>
          <w:szCs w:val="28"/>
        </w:rPr>
      </w:pPr>
    </w:p>
    <w:p w:rsidR="00DA6F79" w:rsidRPr="004136F2" w:rsidRDefault="00DA6F79" w:rsidP="006C2D00">
      <w:pPr>
        <w:pStyle w:val="20"/>
        <w:spacing w:after="0" w:line="240" w:lineRule="auto"/>
        <w:ind w:firstLine="851"/>
        <w:jc w:val="both"/>
        <w:rPr>
          <w:szCs w:val="28"/>
        </w:rPr>
      </w:pPr>
      <w:r w:rsidRPr="004136F2">
        <w:rPr>
          <w:szCs w:val="28"/>
        </w:rPr>
        <w:t xml:space="preserve">Оцінка впливу на сферу інтересів суб’єктів господарювання </w:t>
      </w:r>
    </w:p>
    <w:p w:rsidR="00DA6F79" w:rsidRPr="004136F2" w:rsidRDefault="00DA6F79" w:rsidP="00B52F12">
      <w:pPr>
        <w:pStyle w:val="20"/>
        <w:spacing w:after="0" w:line="240" w:lineRule="auto"/>
        <w:ind w:firstLine="851"/>
        <w:jc w:val="both"/>
        <w:rPr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56"/>
        <w:gridCol w:w="1396"/>
        <w:gridCol w:w="1701"/>
        <w:gridCol w:w="1559"/>
        <w:gridCol w:w="1277"/>
        <w:gridCol w:w="1700"/>
      </w:tblGrid>
      <w:tr w:rsidR="00DA6F79" w:rsidRPr="004136F2" w:rsidTr="00AA6E50">
        <w:tc>
          <w:tcPr>
            <w:tcW w:w="2256" w:type="dxa"/>
          </w:tcPr>
          <w:p w:rsidR="00DA6F79" w:rsidRPr="002A49D2" w:rsidRDefault="00DA6F79" w:rsidP="002744BD">
            <w:pPr>
              <w:pStyle w:val="20"/>
              <w:spacing w:after="0" w:line="240" w:lineRule="auto"/>
              <w:jc w:val="both"/>
              <w:rPr>
                <w:b/>
                <w:sz w:val="26"/>
                <w:szCs w:val="26"/>
                <w:lang w:val="ru-RU"/>
              </w:rPr>
            </w:pPr>
            <w:r w:rsidRPr="002A49D2">
              <w:rPr>
                <w:b/>
                <w:sz w:val="26"/>
                <w:szCs w:val="26"/>
              </w:rPr>
              <w:t>Показник</w:t>
            </w:r>
          </w:p>
        </w:tc>
        <w:tc>
          <w:tcPr>
            <w:tcW w:w="1396" w:type="dxa"/>
          </w:tcPr>
          <w:p w:rsidR="00DA6F79" w:rsidRPr="002A49D2" w:rsidRDefault="00DA6F79" w:rsidP="002744BD">
            <w:pPr>
              <w:pStyle w:val="20"/>
              <w:spacing w:after="0" w:line="240" w:lineRule="auto"/>
              <w:jc w:val="both"/>
              <w:rPr>
                <w:b/>
                <w:sz w:val="26"/>
                <w:szCs w:val="26"/>
                <w:lang w:val="ru-RU"/>
              </w:rPr>
            </w:pPr>
            <w:r w:rsidRPr="002A49D2">
              <w:rPr>
                <w:b/>
                <w:sz w:val="26"/>
                <w:szCs w:val="26"/>
              </w:rPr>
              <w:t>Великі</w:t>
            </w:r>
          </w:p>
        </w:tc>
        <w:tc>
          <w:tcPr>
            <w:tcW w:w="1701" w:type="dxa"/>
          </w:tcPr>
          <w:p w:rsidR="00DA6F79" w:rsidRPr="002A49D2" w:rsidRDefault="00DA6F79" w:rsidP="002744BD">
            <w:pPr>
              <w:pStyle w:val="20"/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2A49D2">
              <w:rPr>
                <w:b/>
                <w:sz w:val="26"/>
                <w:szCs w:val="26"/>
              </w:rPr>
              <w:t>Середні</w:t>
            </w:r>
          </w:p>
        </w:tc>
        <w:tc>
          <w:tcPr>
            <w:tcW w:w="1559" w:type="dxa"/>
          </w:tcPr>
          <w:p w:rsidR="00DA6F79" w:rsidRPr="002A49D2" w:rsidRDefault="00DA6F79" w:rsidP="002744BD">
            <w:pPr>
              <w:pStyle w:val="20"/>
              <w:spacing w:after="0" w:line="240" w:lineRule="auto"/>
              <w:jc w:val="both"/>
              <w:rPr>
                <w:b/>
                <w:sz w:val="26"/>
                <w:szCs w:val="26"/>
                <w:lang w:val="ru-RU"/>
              </w:rPr>
            </w:pPr>
            <w:r w:rsidRPr="002A49D2">
              <w:rPr>
                <w:b/>
                <w:sz w:val="26"/>
                <w:szCs w:val="26"/>
                <w:lang w:val="ru-RU"/>
              </w:rPr>
              <w:t>Малі</w:t>
            </w:r>
          </w:p>
        </w:tc>
        <w:tc>
          <w:tcPr>
            <w:tcW w:w="1277" w:type="dxa"/>
          </w:tcPr>
          <w:p w:rsidR="00DA6F79" w:rsidRPr="002A49D2" w:rsidRDefault="00DA6F79" w:rsidP="002744BD">
            <w:pPr>
              <w:pStyle w:val="20"/>
              <w:spacing w:after="0" w:line="240" w:lineRule="auto"/>
              <w:jc w:val="both"/>
              <w:rPr>
                <w:b/>
                <w:sz w:val="26"/>
                <w:szCs w:val="26"/>
                <w:lang w:val="ru-RU"/>
              </w:rPr>
            </w:pPr>
            <w:r w:rsidRPr="002A49D2">
              <w:rPr>
                <w:b/>
                <w:sz w:val="26"/>
                <w:szCs w:val="26"/>
                <w:lang w:val="ru-RU"/>
              </w:rPr>
              <w:t>Мікро</w:t>
            </w:r>
          </w:p>
        </w:tc>
        <w:tc>
          <w:tcPr>
            <w:tcW w:w="1700" w:type="dxa"/>
          </w:tcPr>
          <w:p w:rsidR="00DA6F79" w:rsidRPr="002A49D2" w:rsidRDefault="00DA6F79" w:rsidP="002744BD">
            <w:pPr>
              <w:pStyle w:val="20"/>
              <w:spacing w:after="0" w:line="240" w:lineRule="auto"/>
              <w:jc w:val="both"/>
              <w:rPr>
                <w:b/>
                <w:sz w:val="26"/>
                <w:szCs w:val="26"/>
                <w:lang w:val="ru-RU"/>
              </w:rPr>
            </w:pPr>
            <w:r w:rsidRPr="002A49D2">
              <w:rPr>
                <w:b/>
                <w:sz w:val="26"/>
                <w:szCs w:val="26"/>
                <w:lang w:val="ru-RU"/>
              </w:rPr>
              <w:t>Разом</w:t>
            </w:r>
          </w:p>
        </w:tc>
      </w:tr>
      <w:tr w:rsidR="00DA6F79" w:rsidRPr="004136F2" w:rsidTr="00AA6E50">
        <w:tc>
          <w:tcPr>
            <w:tcW w:w="2256" w:type="dxa"/>
          </w:tcPr>
          <w:p w:rsidR="007C4207" w:rsidRDefault="00DA6F79" w:rsidP="002744BD">
            <w:pPr>
              <w:pStyle w:val="20"/>
              <w:spacing w:after="0" w:line="240" w:lineRule="auto"/>
              <w:rPr>
                <w:bCs/>
                <w:szCs w:val="28"/>
              </w:rPr>
            </w:pPr>
            <w:r w:rsidRPr="004136F2">
              <w:rPr>
                <w:bCs/>
                <w:szCs w:val="28"/>
              </w:rPr>
              <w:t xml:space="preserve">Кількість суб’єктів господарювання, що підпадають під дію регулювання, </w:t>
            </w:r>
          </w:p>
          <w:p w:rsidR="007C4207" w:rsidRDefault="007C4207" w:rsidP="002744BD">
            <w:pPr>
              <w:pStyle w:val="20"/>
              <w:spacing w:after="0" w:line="240" w:lineRule="auto"/>
              <w:rPr>
                <w:bCs/>
                <w:szCs w:val="28"/>
              </w:rPr>
            </w:pPr>
          </w:p>
          <w:p w:rsidR="00DA6F79" w:rsidRPr="004136F2" w:rsidRDefault="00DA6F79" w:rsidP="002744BD">
            <w:pPr>
              <w:pStyle w:val="20"/>
              <w:spacing w:after="0" w:line="240" w:lineRule="auto"/>
              <w:rPr>
                <w:bCs/>
                <w:szCs w:val="28"/>
              </w:rPr>
            </w:pPr>
            <w:r w:rsidRPr="004136F2">
              <w:rPr>
                <w:bCs/>
                <w:szCs w:val="28"/>
              </w:rPr>
              <w:t>одиниць</w:t>
            </w:r>
          </w:p>
        </w:tc>
        <w:tc>
          <w:tcPr>
            <w:tcW w:w="1396" w:type="dxa"/>
            <w:vAlign w:val="center"/>
          </w:tcPr>
          <w:p w:rsidR="00DA6F79" w:rsidRPr="004136F2" w:rsidRDefault="00DA6F79" w:rsidP="00AE7468">
            <w:pPr>
              <w:pStyle w:val="20"/>
              <w:spacing w:after="0" w:line="240" w:lineRule="auto"/>
              <w:jc w:val="center"/>
              <w:rPr>
                <w:bCs/>
                <w:szCs w:val="28"/>
              </w:rPr>
            </w:pPr>
            <w:r w:rsidRPr="004136F2">
              <w:rPr>
                <w:bCs/>
                <w:szCs w:val="28"/>
              </w:rPr>
              <w:t>Х</w:t>
            </w:r>
          </w:p>
        </w:tc>
        <w:tc>
          <w:tcPr>
            <w:tcW w:w="1701" w:type="dxa"/>
            <w:vAlign w:val="center"/>
          </w:tcPr>
          <w:p w:rsidR="00DA6F79" w:rsidRPr="004136F2" w:rsidRDefault="001B5FCD" w:rsidP="008C00ED">
            <w:pPr>
              <w:pStyle w:val="20"/>
              <w:spacing w:after="0" w:line="240" w:lineRule="auto"/>
              <w:jc w:val="center"/>
              <w:rPr>
                <w:bCs/>
                <w:szCs w:val="28"/>
              </w:rPr>
            </w:pPr>
            <w:r w:rsidRPr="004136F2">
              <w:rPr>
                <w:bCs/>
                <w:szCs w:val="28"/>
              </w:rPr>
              <w:t>Х</w:t>
            </w:r>
          </w:p>
        </w:tc>
        <w:tc>
          <w:tcPr>
            <w:tcW w:w="1559" w:type="dxa"/>
            <w:vAlign w:val="center"/>
          </w:tcPr>
          <w:p w:rsidR="00DA6F79" w:rsidRPr="004136F2" w:rsidRDefault="005A4A5D" w:rsidP="001B5FCD">
            <w:pPr>
              <w:pStyle w:val="20"/>
              <w:spacing w:after="0" w:line="24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200</w:t>
            </w:r>
            <w:r w:rsidR="001B5FCD">
              <w:rPr>
                <w:bCs/>
                <w:szCs w:val="28"/>
              </w:rPr>
              <w:t xml:space="preserve"> </w:t>
            </w:r>
          </w:p>
        </w:tc>
        <w:tc>
          <w:tcPr>
            <w:tcW w:w="1277" w:type="dxa"/>
            <w:vAlign w:val="center"/>
          </w:tcPr>
          <w:p w:rsidR="00DA6F79" w:rsidRPr="004136F2" w:rsidRDefault="00DA6F79" w:rsidP="001A1558">
            <w:pPr>
              <w:pStyle w:val="20"/>
              <w:spacing w:after="0" w:line="240" w:lineRule="auto"/>
              <w:jc w:val="center"/>
              <w:rPr>
                <w:bCs/>
                <w:szCs w:val="28"/>
              </w:rPr>
            </w:pPr>
            <w:r w:rsidRPr="004136F2">
              <w:rPr>
                <w:bCs/>
                <w:szCs w:val="28"/>
              </w:rPr>
              <w:t>Х</w:t>
            </w:r>
          </w:p>
        </w:tc>
        <w:tc>
          <w:tcPr>
            <w:tcW w:w="1700" w:type="dxa"/>
            <w:vAlign w:val="center"/>
          </w:tcPr>
          <w:p w:rsidR="00DA6F79" w:rsidRPr="004136F2" w:rsidRDefault="005A4A5D" w:rsidP="00305081">
            <w:pPr>
              <w:pStyle w:val="20"/>
              <w:spacing w:after="0" w:line="24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200</w:t>
            </w:r>
          </w:p>
        </w:tc>
      </w:tr>
      <w:tr w:rsidR="00DA6F79" w:rsidRPr="004136F2" w:rsidTr="00AA6E50">
        <w:tc>
          <w:tcPr>
            <w:tcW w:w="2256" w:type="dxa"/>
          </w:tcPr>
          <w:p w:rsidR="00DA6F79" w:rsidRPr="004136F2" w:rsidRDefault="00DA6F79" w:rsidP="002744BD">
            <w:pPr>
              <w:pStyle w:val="20"/>
              <w:spacing w:after="0" w:line="24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Питома вага групи в</w:t>
            </w:r>
            <w:r w:rsidRPr="004136F2">
              <w:rPr>
                <w:bCs/>
                <w:szCs w:val="28"/>
              </w:rPr>
              <w:t xml:space="preserve"> загальній кількості, відсотків</w:t>
            </w:r>
          </w:p>
        </w:tc>
        <w:tc>
          <w:tcPr>
            <w:tcW w:w="1396" w:type="dxa"/>
            <w:vAlign w:val="center"/>
          </w:tcPr>
          <w:p w:rsidR="00DA6F79" w:rsidRPr="004136F2" w:rsidRDefault="00DA6F79" w:rsidP="00B00FE2">
            <w:pPr>
              <w:pStyle w:val="20"/>
              <w:spacing w:after="0" w:line="240" w:lineRule="auto"/>
              <w:jc w:val="center"/>
              <w:rPr>
                <w:bCs/>
                <w:szCs w:val="28"/>
              </w:rPr>
            </w:pPr>
            <w:r w:rsidRPr="004136F2">
              <w:rPr>
                <w:bCs/>
                <w:szCs w:val="28"/>
              </w:rPr>
              <w:t>Х</w:t>
            </w:r>
          </w:p>
        </w:tc>
        <w:tc>
          <w:tcPr>
            <w:tcW w:w="1701" w:type="dxa"/>
            <w:vAlign w:val="center"/>
          </w:tcPr>
          <w:p w:rsidR="00DA6F79" w:rsidRPr="004136F2" w:rsidRDefault="001B5FCD" w:rsidP="00B00FE2">
            <w:pPr>
              <w:pStyle w:val="20"/>
              <w:spacing w:after="0" w:line="240" w:lineRule="auto"/>
              <w:jc w:val="center"/>
              <w:rPr>
                <w:bCs/>
                <w:szCs w:val="28"/>
              </w:rPr>
            </w:pPr>
            <w:r w:rsidRPr="004136F2">
              <w:rPr>
                <w:bCs/>
                <w:szCs w:val="28"/>
              </w:rPr>
              <w:t>Х</w:t>
            </w:r>
          </w:p>
        </w:tc>
        <w:tc>
          <w:tcPr>
            <w:tcW w:w="1559" w:type="dxa"/>
            <w:vAlign w:val="center"/>
          </w:tcPr>
          <w:p w:rsidR="00DA6F79" w:rsidRPr="004136F2" w:rsidRDefault="001B5FCD" w:rsidP="001B5FCD">
            <w:pPr>
              <w:pStyle w:val="20"/>
              <w:spacing w:after="0" w:line="240" w:lineRule="auto"/>
              <w:jc w:val="center"/>
              <w:rPr>
                <w:bCs/>
                <w:szCs w:val="28"/>
              </w:rPr>
            </w:pPr>
            <w:r w:rsidRPr="004136F2">
              <w:rPr>
                <w:bCs/>
                <w:szCs w:val="28"/>
              </w:rPr>
              <w:t>100</w:t>
            </w:r>
          </w:p>
        </w:tc>
        <w:tc>
          <w:tcPr>
            <w:tcW w:w="1277" w:type="dxa"/>
            <w:vAlign w:val="center"/>
          </w:tcPr>
          <w:p w:rsidR="00DA6F79" w:rsidRPr="004136F2" w:rsidRDefault="00DA6F79" w:rsidP="00B00FE2">
            <w:pPr>
              <w:pStyle w:val="20"/>
              <w:spacing w:after="0" w:line="240" w:lineRule="auto"/>
              <w:jc w:val="center"/>
              <w:rPr>
                <w:bCs/>
                <w:szCs w:val="28"/>
              </w:rPr>
            </w:pPr>
            <w:r w:rsidRPr="004136F2">
              <w:rPr>
                <w:bCs/>
                <w:szCs w:val="28"/>
              </w:rPr>
              <w:t>Х</w:t>
            </w:r>
          </w:p>
        </w:tc>
        <w:tc>
          <w:tcPr>
            <w:tcW w:w="1700" w:type="dxa"/>
            <w:vAlign w:val="center"/>
          </w:tcPr>
          <w:p w:rsidR="00DA6F79" w:rsidRPr="004136F2" w:rsidRDefault="002A49D2" w:rsidP="00B00FE2">
            <w:pPr>
              <w:pStyle w:val="20"/>
              <w:spacing w:after="0" w:line="24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100</w:t>
            </w:r>
          </w:p>
        </w:tc>
      </w:tr>
    </w:tbl>
    <w:p w:rsidR="00DA6F79" w:rsidRPr="004136F2" w:rsidRDefault="00DA6F79" w:rsidP="00162720">
      <w:pPr>
        <w:pStyle w:val="20"/>
        <w:spacing w:after="0" w:line="240" w:lineRule="auto"/>
        <w:jc w:val="both"/>
        <w:rPr>
          <w:szCs w:val="28"/>
          <w:lang w:val="ru-RU"/>
        </w:rPr>
      </w:pPr>
    </w:p>
    <w:p w:rsidR="005A4A5D" w:rsidRPr="008554F8" w:rsidRDefault="00DA6F79" w:rsidP="002A49D2">
      <w:pPr>
        <w:pStyle w:val="20"/>
        <w:spacing w:after="0" w:line="240" w:lineRule="auto"/>
        <w:ind w:firstLine="567"/>
        <w:jc w:val="both"/>
        <w:rPr>
          <w:bCs/>
          <w:szCs w:val="28"/>
        </w:rPr>
      </w:pPr>
      <w:r w:rsidRPr="004136F2">
        <w:rPr>
          <w:szCs w:val="28"/>
          <w:lang w:val="ru-RU"/>
        </w:rPr>
        <w:t>*</w:t>
      </w:r>
      <w:r>
        <w:rPr>
          <w:szCs w:val="28"/>
          <w:lang w:val="ru-RU"/>
        </w:rPr>
        <w:t>І</w:t>
      </w:r>
      <w:r w:rsidRPr="004136F2">
        <w:rPr>
          <w:szCs w:val="28"/>
          <w:lang w:val="ru-RU"/>
        </w:rPr>
        <w:t xml:space="preserve">нформація щодо кількості </w:t>
      </w:r>
      <w:r w:rsidRPr="004136F2">
        <w:rPr>
          <w:bCs/>
          <w:szCs w:val="28"/>
        </w:rPr>
        <w:t xml:space="preserve">суб’єктів господарювання, </w:t>
      </w:r>
      <w:r w:rsidR="008554F8">
        <w:rPr>
          <w:bCs/>
          <w:szCs w:val="28"/>
        </w:rPr>
        <w:t>на яких поширюватиметься дія регуляторного акта</w:t>
      </w:r>
      <w:r>
        <w:rPr>
          <w:bCs/>
          <w:szCs w:val="28"/>
        </w:rPr>
        <w:t>,</w:t>
      </w:r>
      <w:r w:rsidR="008554F8">
        <w:rPr>
          <w:bCs/>
          <w:szCs w:val="28"/>
        </w:rPr>
        <w:t xml:space="preserve"> наведена відповідно до</w:t>
      </w:r>
      <w:r w:rsidRPr="004136F2">
        <w:rPr>
          <w:bCs/>
          <w:szCs w:val="28"/>
        </w:rPr>
        <w:t xml:space="preserve"> </w:t>
      </w:r>
      <w:r w:rsidR="008554F8">
        <w:rPr>
          <w:bCs/>
          <w:szCs w:val="28"/>
        </w:rPr>
        <w:t xml:space="preserve">статистичної </w:t>
      </w:r>
      <w:r>
        <w:rPr>
          <w:bCs/>
          <w:szCs w:val="28"/>
        </w:rPr>
        <w:t>інформації, яка міститься в</w:t>
      </w:r>
      <w:r w:rsidR="005A4A5D">
        <w:rPr>
          <w:bCs/>
          <w:szCs w:val="28"/>
        </w:rPr>
        <w:t xml:space="preserve"> Єдиній інформаційній системі МВС</w:t>
      </w:r>
      <w:r w:rsidR="008554F8">
        <w:rPr>
          <w:bCs/>
          <w:szCs w:val="28"/>
        </w:rPr>
        <w:t>, стосовно суб</w:t>
      </w:r>
      <w:r w:rsidR="008554F8" w:rsidRPr="008554F8">
        <w:rPr>
          <w:bCs/>
          <w:szCs w:val="28"/>
          <w:lang w:val="ru-RU"/>
        </w:rPr>
        <w:t>’</w:t>
      </w:r>
      <w:r w:rsidR="008554F8">
        <w:rPr>
          <w:bCs/>
          <w:szCs w:val="28"/>
        </w:rPr>
        <w:t xml:space="preserve">єктів господарювання, які щороку звертаються до </w:t>
      </w:r>
      <w:r w:rsidR="005A4A5D">
        <w:rPr>
          <w:bCs/>
          <w:szCs w:val="28"/>
        </w:rPr>
        <w:t>Головного сервісного центру МВС щодо постановки на облік.</w:t>
      </w:r>
    </w:p>
    <w:p w:rsidR="00DA6F79" w:rsidRPr="00221A92" w:rsidRDefault="00DA6F79" w:rsidP="00162720">
      <w:pPr>
        <w:pStyle w:val="20"/>
        <w:spacing w:after="0" w:line="240" w:lineRule="auto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5103"/>
        <w:gridCol w:w="1802"/>
      </w:tblGrid>
      <w:tr w:rsidR="00DA6F79" w:rsidRPr="004136F2" w:rsidTr="00715AD0">
        <w:tc>
          <w:tcPr>
            <w:tcW w:w="2943" w:type="dxa"/>
          </w:tcPr>
          <w:p w:rsidR="00DA6F79" w:rsidRPr="002A49D2" w:rsidRDefault="00DA6F79" w:rsidP="004B1DB0">
            <w:pPr>
              <w:pStyle w:val="20"/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2A49D2">
              <w:rPr>
                <w:b/>
                <w:sz w:val="26"/>
                <w:szCs w:val="26"/>
              </w:rPr>
              <w:t>Вид альтернативи</w:t>
            </w:r>
          </w:p>
        </w:tc>
        <w:tc>
          <w:tcPr>
            <w:tcW w:w="5103" w:type="dxa"/>
          </w:tcPr>
          <w:p w:rsidR="00DA6F79" w:rsidRPr="002A49D2" w:rsidRDefault="00DA6F79" w:rsidP="004B1DB0">
            <w:pPr>
              <w:pStyle w:val="20"/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2A49D2">
              <w:rPr>
                <w:b/>
                <w:sz w:val="26"/>
                <w:szCs w:val="26"/>
              </w:rPr>
              <w:t>Вигоди</w:t>
            </w:r>
          </w:p>
        </w:tc>
        <w:tc>
          <w:tcPr>
            <w:tcW w:w="1802" w:type="dxa"/>
          </w:tcPr>
          <w:p w:rsidR="00DA6F79" w:rsidRPr="002A49D2" w:rsidRDefault="00DA6F79" w:rsidP="004B1DB0">
            <w:pPr>
              <w:pStyle w:val="20"/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2A49D2">
              <w:rPr>
                <w:b/>
                <w:sz w:val="26"/>
                <w:szCs w:val="26"/>
              </w:rPr>
              <w:t>Витрати</w:t>
            </w:r>
          </w:p>
        </w:tc>
      </w:tr>
      <w:tr w:rsidR="00DA6F79" w:rsidRPr="004136F2" w:rsidTr="00715AD0">
        <w:tc>
          <w:tcPr>
            <w:tcW w:w="2943" w:type="dxa"/>
          </w:tcPr>
          <w:p w:rsidR="00DA6F79" w:rsidRPr="004136F2" w:rsidRDefault="009A1945" w:rsidP="00A11DC4">
            <w:pPr>
              <w:pStyle w:val="2"/>
              <w:spacing w:after="0" w:line="240" w:lineRule="auto"/>
              <w:ind w:left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Альтернатива 1</w:t>
            </w:r>
          </w:p>
        </w:tc>
        <w:tc>
          <w:tcPr>
            <w:tcW w:w="5103" w:type="dxa"/>
          </w:tcPr>
          <w:p w:rsidR="00DA6F79" w:rsidRPr="004136F2" w:rsidRDefault="00DA6F79" w:rsidP="0087371D">
            <w:pPr>
              <w:pStyle w:val="20"/>
              <w:spacing w:after="0" w:line="240" w:lineRule="auto"/>
              <w:ind w:firstLine="459"/>
              <w:jc w:val="both"/>
              <w:rPr>
                <w:szCs w:val="28"/>
              </w:rPr>
            </w:pPr>
            <w:r w:rsidRPr="004136F2">
              <w:rPr>
                <w:szCs w:val="28"/>
              </w:rPr>
              <w:t>Відсутні</w:t>
            </w:r>
          </w:p>
          <w:p w:rsidR="00DA6F79" w:rsidRPr="004136F2" w:rsidRDefault="00DA6F79" w:rsidP="0087371D">
            <w:pPr>
              <w:pStyle w:val="20"/>
              <w:spacing w:after="0" w:line="240" w:lineRule="auto"/>
              <w:ind w:firstLine="459"/>
              <w:jc w:val="both"/>
              <w:rPr>
                <w:szCs w:val="28"/>
              </w:rPr>
            </w:pPr>
          </w:p>
        </w:tc>
        <w:tc>
          <w:tcPr>
            <w:tcW w:w="1802" w:type="dxa"/>
          </w:tcPr>
          <w:p w:rsidR="00DA6F79" w:rsidRPr="004136F2" w:rsidRDefault="00DA6F79" w:rsidP="0087371D">
            <w:pPr>
              <w:pStyle w:val="20"/>
              <w:spacing w:after="0" w:line="240" w:lineRule="auto"/>
              <w:ind w:firstLine="459"/>
              <w:jc w:val="both"/>
              <w:rPr>
                <w:szCs w:val="28"/>
              </w:rPr>
            </w:pPr>
            <w:r w:rsidRPr="004136F2">
              <w:rPr>
                <w:szCs w:val="28"/>
              </w:rPr>
              <w:t xml:space="preserve">Відсутні </w:t>
            </w:r>
          </w:p>
        </w:tc>
      </w:tr>
      <w:tr w:rsidR="00DA6F79" w:rsidRPr="004136F2" w:rsidTr="00715AD0">
        <w:tc>
          <w:tcPr>
            <w:tcW w:w="2943" w:type="dxa"/>
          </w:tcPr>
          <w:p w:rsidR="00DA6F79" w:rsidRPr="004136F2" w:rsidRDefault="006D03E6" w:rsidP="006D03E6">
            <w:pPr>
              <w:pStyle w:val="20"/>
              <w:spacing w:after="0" w:line="240" w:lineRule="auto"/>
              <w:rPr>
                <w:szCs w:val="28"/>
              </w:rPr>
            </w:pPr>
            <w:r>
              <w:rPr>
                <w:bCs/>
                <w:szCs w:val="28"/>
              </w:rPr>
              <w:t xml:space="preserve">Альтернатива 2 </w:t>
            </w:r>
          </w:p>
        </w:tc>
        <w:tc>
          <w:tcPr>
            <w:tcW w:w="5103" w:type="dxa"/>
          </w:tcPr>
          <w:p w:rsidR="00DA6F79" w:rsidRPr="004136F2" w:rsidRDefault="009A595A" w:rsidP="002A49D2">
            <w:pPr>
              <w:ind w:firstLine="459"/>
              <w:jc w:val="both"/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DA6F79" w:rsidRPr="004136F2">
              <w:rPr>
                <w:szCs w:val="28"/>
              </w:rPr>
              <w:t xml:space="preserve">меншення </w:t>
            </w:r>
            <w:r w:rsidR="006D03E6">
              <w:rPr>
                <w:szCs w:val="28"/>
              </w:rPr>
              <w:t>витрат</w:t>
            </w:r>
            <w:r w:rsidR="00DA6F79" w:rsidRPr="004136F2">
              <w:rPr>
                <w:szCs w:val="28"/>
              </w:rPr>
              <w:t xml:space="preserve"> суб’єктів господарювання на дотримання і виконання обов’язкових процедур державного регулювання, скасування </w:t>
            </w:r>
            <w:r w:rsidR="006D03E6">
              <w:rPr>
                <w:szCs w:val="28"/>
              </w:rPr>
              <w:t>планових та позапланових перевірок</w:t>
            </w:r>
            <w:r w:rsidR="00DA6F79" w:rsidRPr="004136F2">
              <w:rPr>
                <w:szCs w:val="28"/>
              </w:rPr>
              <w:t xml:space="preserve">. </w:t>
            </w:r>
            <w:r w:rsidR="002A49D2">
              <w:rPr>
                <w:szCs w:val="28"/>
              </w:rPr>
              <w:t>Цей</w:t>
            </w:r>
            <w:r w:rsidR="00DA6F79" w:rsidRPr="004136F2">
              <w:rPr>
                <w:szCs w:val="28"/>
              </w:rPr>
              <w:t xml:space="preserve"> результат</w:t>
            </w:r>
            <w:r w:rsidR="00DA6F79">
              <w:rPr>
                <w:szCs w:val="28"/>
              </w:rPr>
              <w:t xml:space="preserve"> досягається шляхом </w:t>
            </w:r>
            <w:r w:rsidR="002A49D2">
              <w:rPr>
                <w:szCs w:val="28"/>
              </w:rPr>
              <w:t>у</w:t>
            </w:r>
            <w:r w:rsidR="006D03E6">
              <w:rPr>
                <w:szCs w:val="28"/>
              </w:rPr>
              <w:t>становлення чіткого</w:t>
            </w:r>
            <w:r w:rsidR="00DA6F79" w:rsidRPr="004136F2">
              <w:rPr>
                <w:szCs w:val="28"/>
              </w:rPr>
              <w:t xml:space="preserve"> механізму постанов</w:t>
            </w:r>
            <w:r w:rsidR="00DA6F79">
              <w:rPr>
                <w:szCs w:val="28"/>
              </w:rPr>
              <w:t>ки</w:t>
            </w:r>
            <w:r w:rsidR="00DA6F79" w:rsidRPr="004136F2">
              <w:rPr>
                <w:szCs w:val="28"/>
              </w:rPr>
              <w:t xml:space="preserve"> на облік та зняття з обліку,</w:t>
            </w:r>
            <w:r w:rsidR="00DA6F79" w:rsidRPr="00AA3F4C">
              <w:rPr>
                <w:szCs w:val="28"/>
              </w:rPr>
              <w:t xml:space="preserve"> </w:t>
            </w:r>
            <w:r w:rsidR="00DA6F79">
              <w:rPr>
                <w:szCs w:val="28"/>
              </w:rPr>
              <w:t>у</w:t>
            </w:r>
            <w:r w:rsidR="00DA6F79" w:rsidRPr="004136F2">
              <w:rPr>
                <w:szCs w:val="28"/>
              </w:rPr>
              <w:t>несення змін до облікових даних суб’єкта господарювання</w:t>
            </w:r>
            <w:r w:rsidR="009A1945">
              <w:rPr>
                <w:szCs w:val="28"/>
              </w:rPr>
              <w:t xml:space="preserve"> до реєстру. В</w:t>
            </w:r>
            <w:r w:rsidR="00DA6F79" w:rsidRPr="004136F2">
              <w:rPr>
                <w:szCs w:val="28"/>
              </w:rPr>
              <w:t xml:space="preserve">изначення вичерпного переліку документів, які </w:t>
            </w:r>
            <w:r w:rsidR="006D03E6">
              <w:rPr>
                <w:szCs w:val="28"/>
              </w:rPr>
              <w:t>подаються</w:t>
            </w:r>
            <w:r w:rsidR="00DA6F79" w:rsidRPr="004136F2">
              <w:rPr>
                <w:szCs w:val="28"/>
              </w:rPr>
              <w:t xml:space="preserve"> суб’єкт</w:t>
            </w:r>
            <w:r w:rsidR="006D03E6">
              <w:rPr>
                <w:szCs w:val="28"/>
              </w:rPr>
              <w:t>ом господарювання. С</w:t>
            </w:r>
            <w:r w:rsidR="00DA6F79">
              <w:rPr>
                <w:szCs w:val="28"/>
              </w:rPr>
              <w:t>касування норми, яка фактично</w:t>
            </w:r>
            <w:r w:rsidR="006D03E6">
              <w:rPr>
                <w:szCs w:val="28"/>
              </w:rPr>
              <w:t xml:space="preserve"> припиняла здійснення суб’єктом </w:t>
            </w:r>
            <w:r w:rsidR="00DA6F79">
              <w:rPr>
                <w:szCs w:val="28"/>
              </w:rPr>
              <w:t>госп</w:t>
            </w:r>
            <w:r w:rsidR="006D03E6">
              <w:rPr>
                <w:szCs w:val="28"/>
              </w:rPr>
              <w:t>одарюв</w:t>
            </w:r>
            <w:r w:rsidR="002A49D2">
              <w:rPr>
                <w:szCs w:val="28"/>
              </w:rPr>
              <w:t>ання підприємницької діяльності</w:t>
            </w:r>
            <w:r w:rsidR="00DA6F79">
              <w:rPr>
                <w:szCs w:val="28"/>
              </w:rPr>
              <w:t xml:space="preserve"> </w:t>
            </w:r>
          </w:p>
        </w:tc>
        <w:tc>
          <w:tcPr>
            <w:tcW w:w="1802" w:type="dxa"/>
          </w:tcPr>
          <w:p w:rsidR="00DA6F79" w:rsidRPr="004136F2" w:rsidRDefault="00DA6F79" w:rsidP="0087371D">
            <w:pPr>
              <w:pStyle w:val="20"/>
              <w:spacing w:after="0" w:line="240" w:lineRule="auto"/>
              <w:ind w:firstLine="459"/>
              <w:jc w:val="both"/>
              <w:rPr>
                <w:szCs w:val="28"/>
              </w:rPr>
            </w:pPr>
            <w:r w:rsidRPr="004136F2">
              <w:rPr>
                <w:szCs w:val="28"/>
              </w:rPr>
              <w:t>Відсутні</w:t>
            </w:r>
          </w:p>
        </w:tc>
      </w:tr>
    </w:tbl>
    <w:p w:rsidR="00217ACD" w:rsidRPr="004136F2" w:rsidRDefault="00217ACD" w:rsidP="00C11766">
      <w:pPr>
        <w:pStyle w:val="20"/>
        <w:spacing w:after="0" w:line="240" w:lineRule="auto"/>
        <w:ind w:firstLine="851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4"/>
        <w:gridCol w:w="4924"/>
      </w:tblGrid>
      <w:tr w:rsidR="00DA6F79" w:rsidRPr="004136F2" w:rsidTr="002744BD">
        <w:tc>
          <w:tcPr>
            <w:tcW w:w="4924" w:type="dxa"/>
          </w:tcPr>
          <w:p w:rsidR="00DA6F79" w:rsidRPr="002A49D2" w:rsidRDefault="00DA6F79" w:rsidP="002744BD">
            <w:pPr>
              <w:pStyle w:val="20"/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2A49D2">
              <w:rPr>
                <w:b/>
                <w:sz w:val="26"/>
                <w:szCs w:val="26"/>
              </w:rPr>
              <w:t>Сумарні витрати за альтернативами</w:t>
            </w:r>
          </w:p>
        </w:tc>
        <w:tc>
          <w:tcPr>
            <w:tcW w:w="4924" w:type="dxa"/>
          </w:tcPr>
          <w:p w:rsidR="00DA6F79" w:rsidRPr="002A49D2" w:rsidRDefault="00DA6F79" w:rsidP="002744BD">
            <w:pPr>
              <w:pStyle w:val="20"/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2A49D2">
              <w:rPr>
                <w:b/>
                <w:sz w:val="26"/>
                <w:szCs w:val="26"/>
              </w:rPr>
              <w:t>Сума витрат, гривень</w:t>
            </w:r>
          </w:p>
        </w:tc>
      </w:tr>
      <w:tr w:rsidR="00DA6F79" w:rsidRPr="004136F2" w:rsidTr="002744BD">
        <w:tc>
          <w:tcPr>
            <w:tcW w:w="4924" w:type="dxa"/>
          </w:tcPr>
          <w:p w:rsidR="00DA6F79" w:rsidRPr="00F936FC" w:rsidRDefault="00DA6F79" w:rsidP="00F936FC">
            <w:pPr>
              <w:pStyle w:val="20"/>
              <w:spacing w:after="0" w:line="240" w:lineRule="auto"/>
              <w:jc w:val="both"/>
              <w:rPr>
                <w:szCs w:val="28"/>
              </w:rPr>
            </w:pPr>
            <w:r w:rsidRPr="004136F2">
              <w:rPr>
                <w:szCs w:val="28"/>
              </w:rPr>
              <w:t>Альтернатива 1</w:t>
            </w:r>
          </w:p>
        </w:tc>
        <w:tc>
          <w:tcPr>
            <w:tcW w:w="4924" w:type="dxa"/>
          </w:tcPr>
          <w:p w:rsidR="00DA6F79" w:rsidRPr="007503D6" w:rsidRDefault="00217ACD" w:rsidP="007503D6">
            <w:pPr>
              <w:spacing w:after="200" w:line="276" w:lineRule="auto"/>
              <w:contextualSpacing/>
              <w:jc w:val="center"/>
              <w:rPr>
                <w:szCs w:val="28"/>
                <w:lang w:eastAsia="en-US"/>
              </w:rPr>
            </w:pPr>
            <w:r w:rsidRPr="00217ACD">
              <w:rPr>
                <w:szCs w:val="28"/>
                <w:lang w:eastAsia="en-US"/>
              </w:rPr>
              <w:t xml:space="preserve">19 941 536,00 </w:t>
            </w:r>
            <w:r w:rsidR="002A49D2">
              <w:rPr>
                <w:szCs w:val="28"/>
                <w:lang w:eastAsia="en-US"/>
              </w:rPr>
              <w:t>грн</w:t>
            </w:r>
          </w:p>
          <w:p w:rsidR="00DA6F79" w:rsidRPr="004136F2" w:rsidRDefault="00DA6F79" w:rsidP="002744BD">
            <w:pPr>
              <w:pStyle w:val="20"/>
              <w:spacing w:after="0" w:line="240" w:lineRule="auto"/>
              <w:jc w:val="center"/>
              <w:rPr>
                <w:szCs w:val="28"/>
              </w:rPr>
            </w:pPr>
          </w:p>
        </w:tc>
      </w:tr>
      <w:tr w:rsidR="00DA6F79" w:rsidRPr="004136F2" w:rsidTr="002744BD">
        <w:tc>
          <w:tcPr>
            <w:tcW w:w="4924" w:type="dxa"/>
          </w:tcPr>
          <w:p w:rsidR="00DA6F79" w:rsidRPr="004136F2" w:rsidRDefault="002A49D2" w:rsidP="00F936FC">
            <w:pPr>
              <w:pStyle w:val="2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Альтернатива 2</w:t>
            </w:r>
            <w:r w:rsidR="00DA6F79" w:rsidRPr="004136F2">
              <w:rPr>
                <w:szCs w:val="28"/>
              </w:rPr>
              <w:t xml:space="preserve"> </w:t>
            </w:r>
          </w:p>
        </w:tc>
        <w:tc>
          <w:tcPr>
            <w:tcW w:w="4924" w:type="dxa"/>
          </w:tcPr>
          <w:p w:rsidR="00DA6F79" w:rsidRPr="004136F2" w:rsidRDefault="009236BE" w:rsidP="007503D6">
            <w:pPr>
              <w:pStyle w:val="20"/>
              <w:spacing w:after="0" w:line="240" w:lineRule="auto"/>
              <w:contextualSpacing/>
              <w:jc w:val="center"/>
              <w:rPr>
                <w:szCs w:val="28"/>
              </w:rPr>
            </w:pPr>
            <w:r>
              <w:rPr>
                <w:szCs w:val="28"/>
                <w:lang w:eastAsia="en-US"/>
              </w:rPr>
              <w:t>159 800</w:t>
            </w:r>
            <w:r w:rsidR="00DA6F79">
              <w:rPr>
                <w:szCs w:val="28"/>
                <w:lang w:eastAsia="en-US"/>
              </w:rPr>
              <w:t xml:space="preserve"> грн</w:t>
            </w:r>
          </w:p>
        </w:tc>
      </w:tr>
    </w:tbl>
    <w:p w:rsidR="00F936FC" w:rsidRDefault="00F936FC" w:rsidP="00AA6152">
      <w:pPr>
        <w:pStyle w:val="20"/>
        <w:spacing w:after="0" w:line="240" w:lineRule="auto"/>
        <w:rPr>
          <w:b/>
          <w:szCs w:val="28"/>
        </w:rPr>
      </w:pPr>
    </w:p>
    <w:p w:rsidR="00DA6F79" w:rsidRPr="004136F2" w:rsidRDefault="00DA6F79" w:rsidP="005234B8">
      <w:pPr>
        <w:pStyle w:val="20"/>
        <w:spacing w:after="0" w:line="240" w:lineRule="auto"/>
        <w:ind w:firstLine="851"/>
        <w:jc w:val="center"/>
        <w:rPr>
          <w:b/>
          <w:szCs w:val="28"/>
        </w:rPr>
      </w:pPr>
      <w:r w:rsidRPr="004136F2">
        <w:rPr>
          <w:b/>
          <w:szCs w:val="28"/>
        </w:rPr>
        <w:t>ІV. Вибір найбільш оптимального альтернативного способу досягнення цілей</w:t>
      </w:r>
    </w:p>
    <w:p w:rsidR="00DA6F79" w:rsidRPr="004136F2" w:rsidRDefault="00DA6F79" w:rsidP="005234B8">
      <w:pPr>
        <w:pStyle w:val="20"/>
        <w:spacing w:after="0" w:line="240" w:lineRule="auto"/>
        <w:ind w:firstLine="851"/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84"/>
        <w:gridCol w:w="142"/>
        <w:gridCol w:w="2268"/>
        <w:gridCol w:w="992"/>
        <w:gridCol w:w="1276"/>
        <w:gridCol w:w="567"/>
        <w:gridCol w:w="1943"/>
      </w:tblGrid>
      <w:tr w:rsidR="00DA6F79" w:rsidRPr="004136F2" w:rsidTr="0087371D">
        <w:tc>
          <w:tcPr>
            <w:tcW w:w="2802" w:type="dxa"/>
            <w:gridSpan w:val="3"/>
          </w:tcPr>
          <w:p w:rsidR="00DA6F79" w:rsidRPr="002A49D2" w:rsidRDefault="00DA6F79" w:rsidP="00A11DC4">
            <w:pPr>
              <w:pStyle w:val="20"/>
              <w:spacing w:after="0" w:line="240" w:lineRule="auto"/>
              <w:rPr>
                <w:b/>
                <w:sz w:val="26"/>
                <w:szCs w:val="26"/>
              </w:rPr>
            </w:pPr>
            <w:r w:rsidRPr="002A49D2">
              <w:rPr>
                <w:b/>
                <w:sz w:val="26"/>
                <w:szCs w:val="26"/>
              </w:rPr>
              <w:t>Рейтинг результативності (досягнення цілей під час вирішення проблем)</w:t>
            </w:r>
          </w:p>
        </w:tc>
        <w:tc>
          <w:tcPr>
            <w:tcW w:w="2268" w:type="dxa"/>
          </w:tcPr>
          <w:p w:rsidR="00957993" w:rsidRDefault="00DA6F79" w:rsidP="00A11DC4">
            <w:pPr>
              <w:pStyle w:val="20"/>
              <w:spacing w:after="0" w:line="240" w:lineRule="auto"/>
              <w:rPr>
                <w:b/>
                <w:sz w:val="26"/>
                <w:szCs w:val="26"/>
              </w:rPr>
            </w:pPr>
            <w:r w:rsidRPr="002A49D2">
              <w:rPr>
                <w:b/>
                <w:sz w:val="26"/>
                <w:szCs w:val="26"/>
              </w:rPr>
              <w:t xml:space="preserve">Бал результативності (за чотирибальною </w:t>
            </w:r>
          </w:p>
          <w:p w:rsidR="00957993" w:rsidRDefault="00957993" w:rsidP="00A11DC4">
            <w:pPr>
              <w:pStyle w:val="20"/>
              <w:spacing w:after="0" w:line="240" w:lineRule="auto"/>
              <w:rPr>
                <w:b/>
                <w:sz w:val="26"/>
                <w:szCs w:val="26"/>
              </w:rPr>
            </w:pPr>
          </w:p>
          <w:p w:rsidR="00957993" w:rsidRDefault="00957993" w:rsidP="00A11DC4">
            <w:pPr>
              <w:pStyle w:val="20"/>
              <w:spacing w:after="0" w:line="240" w:lineRule="auto"/>
              <w:rPr>
                <w:b/>
                <w:sz w:val="26"/>
                <w:szCs w:val="26"/>
              </w:rPr>
            </w:pPr>
          </w:p>
          <w:p w:rsidR="00DA6F79" w:rsidRPr="002A49D2" w:rsidRDefault="00DA6F79" w:rsidP="00A11DC4">
            <w:pPr>
              <w:pStyle w:val="20"/>
              <w:spacing w:after="0" w:line="240" w:lineRule="auto"/>
              <w:rPr>
                <w:b/>
                <w:sz w:val="26"/>
                <w:szCs w:val="26"/>
              </w:rPr>
            </w:pPr>
            <w:r w:rsidRPr="002A49D2">
              <w:rPr>
                <w:b/>
                <w:sz w:val="26"/>
                <w:szCs w:val="26"/>
              </w:rPr>
              <w:t>системою оцінки)</w:t>
            </w:r>
          </w:p>
        </w:tc>
        <w:tc>
          <w:tcPr>
            <w:tcW w:w="4778" w:type="dxa"/>
            <w:gridSpan w:val="4"/>
          </w:tcPr>
          <w:p w:rsidR="00DA6F79" w:rsidRPr="002A49D2" w:rsidRDefault="00DA6F79" w:rsidP="00A11DC4">
            <w:pPr>
              <w:pStyle w:val="20"/>
              <w:spacing w:after="0" w:line="240" w:lineRule="auto"/>
              <w:rPr>
                <w:b/>
                <w:sz w:val="26"/>
                <w:szCs w:val="26"/>
              </w:rPr>
            </w:pPr>
            <w:r w:rsidRPr="002A49D2">
              <w:rPr>
                <w:b/>
                <w:sz w:val="26"/>
                <w:szCs w:val="26"/>
              </w:rPr>
              <w:t>Коментарі щодо присвоєння відповідного бала</w:t>
            </w:r>
          </w:p>
        </w:tc>
      </w:tr>
      <w:tr w:rsidR="00DA6F79" w:rsidRPr="004136F2" w:rsidTr="0087371D">
        <w:tc>
          <w:tcPr>
            <w:tcW w:w="2802" w:type="dxa"/>
            <w:gridSpan w:val="3"/>
            <w:vAlign w:val="center"/>
          </w:tcPr>
          <w:p w:rsidR="00DA6F79" w:rsidRPr="004136F2" w:rsidRDefault="00F936FC" w:rsidP="00A11DC4">
            <w:pPr>
              <w:pStyle w:val="2"/>
              <w:spacing w:after="0" w:line="240" w:lineRule="auto"/>
              <w:ind w:left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Альтернатива 1</w:t>
            </w:r>
          </w:p>
        </w:tc>
        <w:tc>
          <w:tcPr>
            <w:tcW w:w="2268" w:type="dxa"/>
            <w:vAlign w:val="center"/>
          </w:tcPr>
          <w:p w:rsidR="00DA6F79" w:rsidRPr="004136F2" w:rsidRDefault="00DA6F79" w:rsidP="00A11DC4">
            <w:pPr>
              <w:pStyle w:val="20"/>
              <w:spacing w:after="0" w:line="240" w:lineRule="auto"/>
              <w:jc w:val="center"/>
              <w:rPr>
                <w:b/>
                <w:szCs w:val="28"/>
              </w:rPr>
            </w:pPr>
            <w:r w:rsidRPr="004136F2">
              <w:rPr>
                <w:b/>
                <w:szCs w:val="28"/>
              </w:rPr>
              <w:t>1</w:t>
            </w:r>
          </w:p>
        </w:tc>
        <w:tc>
          <w:tcPr>
            <w:tcW w:w="4778" w:type="dxa"/>
            <w:gridSpan w:val="4"/>
          </w:tcPr>
          <w:p w:rsidR="00DA6F79" w:rsidRPr="004136F2" w:rsidRDefault="00DA6F79" w:rsidP="00F936FC">
            <w:pPr>
              <w:ind w:firstLine="601"/>
              <w:contextualSpacing/>
              <w:jc w:val="both"/>
              <w:rPr>
                <w:szCs w:val="28"/>
              </w:rPr>
            </w:pPr>
            <w:r w:rsidRPr="004136F2">
              <w:rPr>
                <w:szCs w:val="28"/>
              </w:rPr>
              <w:t>У разі збереження чинного регулювання Порядок не відповідатиме актам вищої юридичної сили. Зокрема, у Порядку залишаються норми щодо здійснення ДАІ, яка ліквідована, заходів державного нагляду (контролю),  подання суб’єктами господарювання для постанов</w:t>
            </w:r>
            <w:r>
              <w:rPr>
                <w:szCs w:val="28"/>
              </w:rPr>
              <w:t>ки</w:t>
            </w:r>
            <w:r w:rsidRPr="004136F2">
              <w:rPr>
                <w:szCs w:val="28"/>
              </w:rPr>
              <w:t xml:space="preserve"> на облік довідки-рахунку, яка була скасована постановою Кабінету Міністрів України від 18 листопада 2015 року № 941 «Про внесення змін до деяких постанов Кабінету Міністрів України з питань реєстрації транспортних засобів»</w:t>
            </w:r>
            <w:r>
              <w:rPr>
                <w:szCs w:val="28"/>
              </w:rPr>
              <w:t>. Крім того, збереження чинного регулювання порушує вимоги</w:t>
            </w:r>
            <w:r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uk-UA" w:bidi="he-IL"/>
              </w:rPr>
              <w:t>Зак</w:t>
            </w:r>
            <w:r w:rsidR="002A49D2">
              <w:rPr>
                <w:szCs w:val="28"/>
                <w:lang w:eastAsia="uk-UA" w:bidi="he-IL"/>
              </w:rPr>
              <w:t>ону України «Про дорожній рух»</w:t>
            </w:r>
            <w:r w:rsidR="00F936FC">
              <w:rPr>
                <w:szCs w:val="28"/>
                <w:lang w:eastAsia="uk-UA" w:bidi="he-IL"/>
              </w:rPr>
              <w:t xml:space="preserve"> </w:t>
            </w:r>
          </w:p>
        </w:tc>
      </w:tr>
      <w:tr w:rsidR="00DA6F79" w:rsidRPr="004136F2" w:rsidTr="0087371D">
        <w:tc>
          <w:tcPr>
            <w:tcW w:w="2802" w:type="dxa"/>
            <w:gridSpan w:val="3"/>
            <w:vAlign w:val="center"/>
          </w:tcPr>
          <w:p w:rsidR="00DA6F79" w:rsidRPr="004136F2" w:rsidRDefault="00F936FC" w:rsidP="00A11DC4">
            <w:pPr>
              <w:pStyle w:val="20"/>
              <w:spacing w:after="0" w:line="240" w:lineRule="auto"/>
              <w:rPr>
                <w:szCs w:val="28"/>
              </w:rPr>
            </w:pPr>
            <w:r>
              <w:rPr>
                <w:bCs/>
                <w:szCs w:val="28"/>
              </w:rPr>
              <w:t>Альтернатива 2</w:t>
            </w:r>
          </w:p>
        </w:tc>
        <w:tc>
          <w:tcPr>
            <w:tcW w:w="2268" w:type="dxa"/>
            <w:vAlign w:val="center"/>
          </w:tcPr>
          <w:p w:rsidR="00DA6F79" w:rsidRPr="004136F2" w:rsidRDefault="00DA6F79" w:rsidP="00A11DC4">
            <w:pPr>
              <w:pStyle w:val="20"/>
              <w:spacing w:after="0" w:line="240" w:lineRule="auto"/>
              <w:jc w:val="center"/>
              <w:rPr>
                <w:b/>
                <w:szCs w:val="28"/>
              </w:rPr>
            </w:pPr>
            <w:r w:rsidRPr="004136F2">
              <w:rPr>
                <w:b/>
                <w:szCs w:val="28"/>
              </w:rPr>
              <w:t>4</w:t>
            </w:r>
          </w:p>
        </w:tc>
        <w:tc>
          <w:tcPr>
            <w:tcW w:w="4778" w:type="dxa"/>
            <w:gridSpan w:val="4"/>
          </w:tcPr>
          <w:p w:rsidR="00DA6F79" w:rsidRDefault="00F936FC" w:rsidP="00F936FC">
            <w:pPr>
              <w:ind w:firstLine="601"/>
              <w:contextualSpacing/>
              <w:jc w:val="both"/>
              <w:rPr>
                <w:szCs w:val="28"/>
              </w:rPr>
            </w:pPr>
            <w:r w:rsidRPr="00F936FC">
              <w:rPr>
                <w:szCs w:val="28"/>
              </w:rPr>
              <w:t xml:space="preserve">Зменшення витрат суб’єктів господарювання на дотримання і виконання обов’язкових процедур державного регулювання, скасування планових та позапланових перевірок. </w:t>
            </w:r>
            <w:r w:rsidR="002A49D2">
              <w:rPr>
                <w:szCs w:val="28"/>
              </w:rPr>
              <w:t>У</w:t>
            </w:r>
            <w:r w:rsidRPr="00F936FC">
              <w:rPr>
                <w:szCs w:val="28"/>
              </w:rPr>
              <w:t xml:space="preserve">становлення чіткого механізму постановки на облік та зняття з обліку, унесення змін до облікових даних суб’єкта господарювання </w:t>
            </w:r>
            <w:r w:rsidR="002A49D2">
              <w:rPr>
                <w:szCs w:val="28"/>
              </w:rPr>
              <w:t>в</w:t>
            </w:r>
            <w:r>
              <w:rPr>
                <w:szCs w:val="28"/>
              </w:rPr>
              <w:t xml:space="preserve"> реєстрі</w:t>
            </w:r>
            <w:r w:rsidRPr="00F936FC">
              <w:rPr>
                <w:szCs w:val="28"/>
              </w:rPr>
              <w:t>. Визначення вичерпного переліку документів, які подаються суб’єктом господарювання</w:t>
            </w:r>
            <w:r>
              <w:rPr>
                <w:szCs w:val="28"/>
              </w:rPr>
              <w:t xml:space="preserve"> для постановки на облік</w:t>
            </w:r>
            <w:r w:rsidRPr="00F936FC">
              <w:rPr>
                <w:szCs w:val="28"/>
              </w:rPr>
              <w:t>. Скасування норми, яка фактично припиняла здійснення суб’єктом господарювання підприємницької діяльності.</w:t>
            </w:r>
          </w:p>
          <w:p w:rsidR="00217ACD" w:rsidRDefault="00217ACD" w:rsidP="00217ACD">
            <w:pPr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Зменшення бюджетних витрат на організацію процедури обліку суб</w:t>
            </w:r>
            <w:r w:rsidRPr="00217ACD">
              <w:rPr>
                <w:szCs w:val="28"/>
                <w:lang w:val="ru-RU"/>
              </w:rPr>
              <w:t>’</w:t>
            </w:r>
            <w:r>
              <w:rPr>
                <w:szCs w:val="28"/>
              </w:rPr>
              <w:t>єктів господарювання</w:t>
            </w:r>
          </w:p>
          <w:p w:rsidR="0064799A" w:rsidRDefault="0064799A" w:rsidP="00217ACD">
            <w:pPr>
              <w:contextualSpacing/>
              <w:jc w:val="both"/>
              <w:rPr>
                <w:szCs w:val="28"/>
              </w:rPr>
            </w:pPr>
          </w:p>
          <w:p w:rsidR="0064799A" w:rsidRPr="00217ACD" w:rsidRDefault="0064799A" w:rsidP="00217ACD">
            <w:pPr>
              <w:contextualSpacing/>
              <w:jc w:val="both"/>
              <w:rPr>
                <w:szCs w:val="28"/>
              </w:rPr>
            </w:pPr>
          </w:p>
        </w:tc>
      </w:tr>
      <w:tr w:rsidR="00DA6F79" w:rsidRPr="004136F2" w:rsidTr="0064799A">
        <w:tc>
          <w:tcPr>
            <w:tcW w:w="2376" w:type="dxa"/>
          </w:tcPr>
          <w:p w:rsidR="00DA6F79" w:rsidRPr="00CB145A" w:rsidRDefault="00DA6F79" w:rsidP="00A11DC4">
            <w:pPr>
              <w:pStyle w:val="20"/>
              <w:spacing w:after="0" w:line="240" w:lineRule="auto"/>
              <w:rPr>
                <w:b/>
                <w:sz w:val="24"/>
                <w:szCs w:val="24"/>
              </w:rPr>
            </w:pPr>
            <w:r w:rsidRPr="00CB145A">
              <w:rPr>
                <w:b/>
                <w:sz w:val="24"/>
                <w:szCs w:val="24"/>
              </w:rPr>
              <w:t>Рейтинг результативності</w:t>
            </w:r>
          </w:p>
        </w:tc>
        <w:tc>
          <w:tcPr>
            <w:tcW w:w="3686" w:type="dxa"/>
            <w:gridSpan w:val="4"/>
          </w:tcPr>
          <w:p w:rsidR="00DA6F79" w:rsidRPr="00CB145A" w:rsidRDefault="00DA6F79" w:rsidP="00A11DC4">
            <w:pPr>
              <w:pStyle w:val="20"/>
              <w:spacing w:after="0" w:line="240" w:lineRule="auto"/>
              <w:rPr>
                <w:b/>
                <w:sz w:val="24"/>
                <w:szCs w:val="24"/>
              </w:rPr>
            </w:pPr>
            <w:r w:rsidRPr="00CB145A">
              <w:rPr>
                <w:b/>
                <w:sz w:val="24"/>
                <w:szCs w:val="24"/>
              </w:rPr>
              <w:t>Вигоди (підсумок)</w:t>
            </w:r>
          </w:p>
        </w:tc>
        <w:tc>
          <w:tcPr>
            <w:tcW w:w="1843" w:type="dxa"/>
            <w:gridSpan w:val="2"/>
          </w:tcPr>
          <w:p w:rsidR="00DA6F79" w:rsidRPr="00CB145A" w:rsidRDefault="00217ACD" w:rsidP="00A11DC4">
            <w:pPr>
              <w:pStyle w:val="20"/>
              <w:spacing w:after="0" w:line="240" w:lineRule="auto"/>
              <w:rPr>
                <w:b/>
                <w:sz w:val="24"/>
                <w:szCs w:val="24"/>
              </w:rPr>
            </w:pPr>
            <w:r w:rsidRPr="00CB145A">
              <w:rPr>
                <w:b/>
                <w:sz w:val="24"/>
                <w:szCs w:val="24"/>
              </w:rPr>
              <w:t xml:space="preserve">Витрати, грн </w:t>
            </w:r>
            <w:r w:rsidR="00DA6F79" w:rsidRPr="00CB145A">
              <w:rPr>
                <w:b/>
                <w:sz w:val="24"/>
                <w:szCs w:val="24"/>
              </w:rPr>
              <w:t>(підсумок)</w:t>
            </w:r>
          </w:p>
        </w:tc>
        <w:tc>
          <w:tcPr>
            <w:tcW w:w="1943" w:type="dxa"/>
          </w:tcPr>
          <w:p w:rsidR="00957993" w:rsidRDefault="00DA6F79" w:rsidP="00A11DC4">
            <w:pPr>
              <w:pStyle w:val="20"/>
              <w:spacing w:after="0" w:line="240" w:lineRule="auto"/>
              <w:rPr>
                <w:b/>
                <w:sz w:val="24"/>
                <w:szCs w:val="24"/>
              </w:rPr>
            </w:pPr>
            <w:r w:rsidRPr="00CB145A">
              <w:rPr>
                <w:b/>
                <w:sz w:val="24"/>
                <w:szCs w:val="24"/>
              </w:rPr>
              <w:t xml:space="preserve">Обґрунтування відповідного місця </w:t>
            </w:r>
          </w:p>
          <w:p w:rsidR="00957993" w:rsidRDefault="00957993" w:rsidP="00A11DC4">
            <w:pPr>
              <w:pStyle w:val="20"/>
              <w:spacing w:after="0" w:line="240" w:lineRule="auto"/>
              <w:rPr>
                <w:b/>
                <w:sz w:val="24"/>
                <w:szCs w:val="24"/>
              </w:rPr>
            </w:pPr>
          </w:p>
          <w:p w:rsidR="00DA6F79" w:rsidRPr="00CB145A" w:rsidRDefault="00DA6F79" w:rsidP="00A11DC4">
            <w:pPr>
              <w:pStyle w:val="20"/>
              <w:spacing w:after="0" w:line="240" w:lineRule="auto"/>
              <w:rPr>
                <w:b/>
                <w:sz w:val="24"/>
                <w:szCs w:val="24"/>
              </w:rPr>
            </w:pPr>
            <w:r w:rsidRPr="00CB145A">
              <w:rPr>
                <w:b/>
                <w:sz w:val="24"/>
                <w:szCs w:val="24"/>
              </w:rPr>
              <w:t xml:space="preserve">альтернативи в рейтингу </w:t>
            </w:r>
          </w:p>
        </w:tc>
      </w:tr>
      <w:tr w:rsidR="00DA6F79" w:rsidRPr="004136F2" w:rsidTr="0064799A">
        <w:tc>
          <w:tcPr>
            <w:tcW w:w="2376" w:type="dxa"/>
          </w:tcPr>
          <w:p w:rsidR="00DA6F79" w:rsidRPr="004136F2" w:rsidRDefault="00F936FC" w:rsidP="00A11DC4">
            <w:pPr>
              <w:pStyle w:val="2"/>
              <w:spacing w:after="0" w:line="240" w:lineRule="auto"/>
              <w:ind w:left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Альтернатива 1</w:t>
            </w:r>
          </w:p>
        </w:tc>
        <w:tc>
          <w:tcPr>
            <w:tcW w:w="3686" w:type="dxa"/>
            <w:gridSpan w:val="4"/>
          </w:tcPr>
          <w:p w:rsidR="00DA6F79" w:rsidRPr="004136F2" w:rsidRDefault="00DA6F79" w:rsidP="00A11DC4">
            <w:pPr>
              <w:pStyle w:val="20"/>
              <w:spacing w:after="0" w:line="240" w:lineRule="auto"/>
              <w:jc w:val="center"/>
              <w:rPr>
                <w:szCs w:val="28"/>
              </w:rPr>
            </w:pPr>
            <w:r w:rsidRPr="004136F2">
              <w:rPr>
                <w:szCs w:val="28"/>
              </w:rPr>
              <w:t>Немає</w:t>
            </w:r>
          </w:p>
        </w:tc>
        <w:tc>
          <w:tcPr>
            <w:tcW w:w="1843" w:type="dxa"/>
            <w:gridSpan w:val="2"/>
          </w:tcPr>
          <w:p w:rsidR="00DA6F79" w:rsidRPr="004136F2" w:rsidRDefault="00217ACD" w:rsidP="00AD2C45">
            <w:pPr>
              <w:pStyle w:val="20"/>
              <w:spacing w:after="0" w:line="240" w:lineRule="auto"/>
              <w:jc w:val="both"/>
              <w:rPr>
                <w:szCs w:val="28"/>
              </w:rPr>
            </w:pPr>
            <w:r w:rsidRPr="00217ACD">
              <w:rPr>
                <w:szCs w:val="28"/>
              </w:rPr>
              <w:t>19 941 536,00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1943" w:type="dxa"/>
          </w:tcPr>
          <w:p w:rsidR="00DA6F79" w:rsidRPr="004136F2" w:rsidRDefault="00DA6F79" w:rsidP="00A11DC4">
            <w:pPr>
              <w:pStyle w:val="20"/>
              <w:spacing w:after="0" w:line="240" w:lineRule="auto"/>
              <w:jc w:val="center"/>
              <w:rPr>
                <w:szCs w:val="28"/>
              </w:rPr>
            </w:pPr>
            <w:r w:rsidRPr="004136F2">
              <w:rPr>
                <w:szCs w:val="28"/>
              </w:rPr>
              <w:t>Узагалі не враховує</w:t>
            </w:r>
          </w:p>
        </w:tc>
      </w:tr>
      <w:tr w:rsidR="00DA6F79" w:rsidRPr="004136F2" w:rsidTr="0064799A">
        <w:tc>
          <w:tcPr>
            <w:tcW w:w="2376" w:type="dxa"/>
          </w:tcPr>
          <w:p w:rsidR="00DA6F79" w:rsidRPr="004136F2" w:rsidRDefault="00F936FC" w:rsidP="00A11DC4">
            <w:pPr>
              <w:pStyle w:val="20"/>
              <w:spacing w:after="0" w:line="240" w:lineRule="auto"/>
              <w:rPr>
                <w:szCs w:val="28"/>
              </w:rPr>
            </w:pPr>
            <w:r>
              <w:rPr>
                <w:bCs/>
                <w:szCs w:val="28"/>
              </w:rPr>
              <w:t>Альтернатива 2</w:t>
            </w:r>
          </w:p>
        </w:tc>
        <w:tc>
          <w:tcPr>
            <w:tcW w:w="3686" w:type="dxa"/>
            <w:gridSpan w:val="4"/>
          </w:tcPr>
          <w:p w:rsidR="00DA6F79" w:rsidRPr="004136F2" w:rsidRDefault="00DA6F79" w:rsidP="00F936FC">
            <w:pPr>
              <w:pStyle w:val="20"/>
              <w:spacing w:after="0" w:line="240" w:lineRule="auto"/>
              <w:jc w:val="both"/>
              <w:rPr>
                <w:szCs w:val="28"/>
              </w:rPr>
            </w:pPr>
            <w:r w:rsidRPr="004136F2">
              <w:rPr>
                <w:szCs w:val="28"/>
              </w:rPr>
              <w:t>Забезпечить приведення регуляторного акта у відповідність до чинного законодавства, що</w:t>
            </w:r>
            <w:r>
              <w:rPr>
                <w:szCs w:val="28"/>
              </w:rPr>
              <w:t>,</w:t>
            </w:r>
            <w:r w:rsidRPr="004136F2">
              <w:rPr>
                <w:szCs w:val="28"/>
              </w:rPr>
              <w:t xml:space="preserve"> у свою чергу</w:t>
            </w:r>
            <w:r>
              <w:rPr>
                <w:szCs w:val="28"/>
              </w:rPr>
              <w:t>,</w:t>
            </w:r>
            <w:r w:rsidRPr="004136F2">
              <w:rPr>
                <w:szCs w:val="28"/>
              </w:rPr>
              <w:t xml:space="preserve"> сприятиме покращ</w:t>
            </w:r>
            <w:r>
              <w:rPr>
                <w:szCs w:val="28"/>
              </w:rPr>
              <w:t>енню бізнес-клімату та спрощенню</w:t>
            </w:r>
            <w:r w:rsidRPr="004136F2">
              <w:rPr>
                <w:szCs w:val="28"/>
              </w:rPr>
              <w:t xml:space="preserve"> ведення</w:t>
            </w:r>
            <w:r w:rsidR="00EC4772">
              <w:rPr>
                <w:szCs w:val="28"/>
              </w:rPr>
              <w:t xml:space="preserve"> бізнесу</w:t>
            </w:r>
            <w:r w:rsidRPr="004136F2">
              <w:rPr>
                <w:szCs w:val="28"/>
              </w:rPr>
              <w:t xml:space="preserve">, зменшенню </w:t>
            </w:r>
            <w:r w:rsidR="00F936FC">
              <w:rPr>
                <w:szCs w:val="28"/>
              </w:rPr>
              <w:t xml:space="preserve">витрат </w:t>
            </w:r>
            <w:r w:rsidRPr="004136F2">
              <w:rPr>
                <w:szCs w:val="28"/>
              </w:rPr>
              <w:t>суб’єктів господарювання на дотримання і виконання обов’язкових процедур державного регулювання, а також скасуванню заходів</w:t>
            </w:r>
            <w:r w:rsidR="00F936FC">
              <w:rPr>
                <w:szCs w:val="28"/>
              </w:rPr>
              <w:t xml:space="preserve"> контролю</w:t>
            </w:r>
          </w:p>
        </w:tc>
        <w:tc>
          <w:tcPr>
            <w:tcW w:w="1843" w:type="dxa"/>
            <w:gridSpan w:val="2"/>
          </w:tcPr>
          <w:p w:rsidR="00DA6F79" w:rsidRPr="004136F2" w:rsidRDefault="00217ACD" w:rsidP="00303983">
            <w:pPr>
              <w:pStyle w:val="20"/>
              <w:spacing w:after="0" w:line="240" w:lineRule="auto"/>
              <w:rPr>
                <w:b/>
                <w:szCs w:val="28"/>
              </w:rPr>
            </w:pPr>
            <w:r w:rsidRPr="00217ACD">
              <w:rPr>
                <w:szCs w:val="28"/>
              </w:rPr>
              <w:t>159</w:t>
            </w:r>
            <w:r>
              <w:rPr>
                <w:szCs w:val="28"/>
              </w:rPr>
              <w:t> </w:t>
            </w:r>
            <w:r w:rsidRPr="00217ACD">
              <w:rPr>
                <w:szCs w:val="28"/>
              </w:rPr>
              <w:t>800</w:t>
            </w:r>
            <w:r>
              <w:rPr>
                <w:szCs w:val="28"/>
              </w:rPr>
              <w:t>,00</w:t>
            </w:r>
          </w:p>
        </w:tc>
        <w:tc>
          <w:tcPr>
            <w:tcW w:w="1943" w:type="dxa"/>
          </w:tcPr>
          <w:p w:rsidR="00DA6F79" w:rsidRPr="004136F2" w:rsidRDefault="00DA6F79" w:rsidP="00A11DC4">
            <w:pPr>
              <w:pStyle w:val="20"/>
              <w:spacing w:after="0" w:line="240" w:lineRule="auto"/>
              <w:jc w:val="center"/>
              <w:rPr>
                <w:szCs w:val="28"/>
              </w:rPr>
            </w:pPr>
            <w:r w:rsidRPr="004136F2">
              <w:rPr>
                <w:szCs w:val="28"/>
              </w:rPr>
              <w:t>Повністю забезпечує</w:t>
            </w:r>
          </w:p>
        </w:tc>
      </w:tr>
      <w:tr w:rsidR="00DA6F79" w:rsidRPr="004136F2" w:rsidTr="001273A1">
        <w:tc>
          <w:tcPr>
            <w:tcW w:w="2660" w:type="dxa"/>
            <w:gridSpan w:val="2"/>
          </w:tcPr>
          <w:p w:rsidR="00DA6F79" w:rsidRPr="0064799A" w:rsidRDefault="00DA6F79" w:rsidP="00A11DC4">
            <w:pPr>
              <w:pStyle w:val="20"/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64799A">
              <w:rPr>
                <w:b/>
                <w:sz w:val="26"/>
                <w:szCs w:val="26"/>
              </w:rPr>
              <w:t>Рейтинг</w:t>
            </w:r>
          </w:p>
        </w:tc>
        <w:tc>
          <w:tcPr>
            <w:tcW w:w="4678" w:type="dxa"/>
            <w:gridSpan w:val="4"/>
          </w:tcPr>
          <w:p w:rsidR="00DA6F79" w:rsidRPr="0064799A" w:rsidRDefault="00DA6F79" w:rsidP="00A11DC4">
            <w:pPr>
              <w:pStyle w:val="20"/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64799A">
              <w:rPr>
                <w:b/>
                <w:sz w:val="26"/>
                <w:szCs w:val="26"/>
              </w:rPr>
              <w:t>Аргументи щодо переваги обраної альтернативи</w:t>
            </w:r>
            <w:r w:rsidR="0064799A" w:rsidRPr="0064799A">
              <w:rPr>
                <w:b/>
                <w:sz w:val="26"/>
                <w:szCs w:val="26"/>
              </w:rPr>
              <w:t xml:space="preserve"> </w:t>
            </w:r>
            <w:r w:rsidRPr="0064799A">
              <w:rPr>
                <w:b/>
                <w:sz w:val="26"/>
                <w:szCs w:val="26"/>
              </w:rPr>
              <w:t>/</w:t>
            </w:r>
            <w:r w:rsidR="0064799A" w:rsidRPr="0064799A">
              <w:rPr>
                <w:b/>
                <w:sz w:val="26"/>
                <w:szCs w:val="26"/>
              </w:rPr>
              <w:t xml:space="preserve"> </w:t>
            </w:r>
            <w:r w:rsidRPr="0064799A">
              <w:rPr>
                <w:b/>
                <w:sz w:val="26"/>
                <w:szCs w:val="26"/>
              </w:rPr>
              <w:t>причини відмови від альтернативи</w:t>
            </w:r>
          </w:p>
        </w:tc>
        <w:tc>
          <w:tcPr>
            <w:tcW w:w="2510" w:type="dxa"/>
            <w:gridSpan w:val="2"/>
          </w:tcPr>
          <w:p w:rsidR="00DA6F79" w:rsidRPr="0064799A" w:rsidRDefault="00DA6F79" w:rsidP="00A11DC4">
            <w:pPr>
              <w:pStyle w:val="20"/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64799A">
              <w:rPr>
                <w:b/>
                <w:sz w:val="26"/>
                <w:szCs w:val="26"/>
              </w:rPr>
              <w:t>Оцінка ризику зовнішніх чинників на дію запропонованого регуляторного акта</w:t>
            </w:r>
          </w:p>
        </w:tc>
      </w:tr>
      <w:tr w:rsidR="00DA6F79" w:rsidRPr="004136F2" w:rsidTr="001273A1">
        <w:tc>
          <w:tcPr>
            <w:tcW w:w="2660" w:type="dxa"/>
            <w:gridSpan w:val="2"/>
            <w:vAlign w:val="center"/>
          </w:tcPr>
          <w:p w:rsidR="00DA6F79" w:rsidRPr="004136F2" w:rsidRDefault="00C73889" w:rsidP="00A11DC4">
            <w:pPr>
              <w:pStyle w:val="2"/>
              <w:spacing w:after="0" w:line="240" w:lineRule="auto"/>
              <w:ind w:left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Альтернатива 1</w:t>
            </w:r>
          </w:p>
        </w:tc>
        <w:tc>
          <w:tcPr>
            <w:tcW w:w="4678" w:type="dxa"/>
            <w:gridSpan w:val="4"/>
          </w:tcPr>
          <w:p w:rsidR="00DA6F79" w:rsidRPr="00217ACD" w:rsidRDefault="00DA6F79" w:rsidP="00217ACD">
            <w:pPr>
              <w:pStyle w:val="20"/>
              <w:spacing w:after="0" w:line="240" w:lineRule="auto"/>
              <w:jc w:val="both"/>
              <w:rPr>
                <w:szCs w:val="28"/>
              </w:rPr>
            </w:pPr>
            <w:r w:rsidRPr="004136F2">
              <w:rPr>
                <w:szCs w:val="28"/>
              </w:rPr>
              <w:t xml:space="preserve">Переваги відсутні. </w:t>
            </w:r>
            <w:r w:rsidR="00C73889">
              <w:rPr>
                <w:szCs w:val="28"/>
              </w:rPr>
              <w:t>Діюче регулювання</w:t>
            </w:r>
            <w:r w:rsidRPr="004136F2">
              <w:rPr>
                <w:szCs w:val="28"/>
              </w:rPr>
              <w:t xml:space="preserve"> </w:t>
            </w:r>
            <w:r w:rsidR="00C73889">
              <w:rPr>
                <w:szCs w:val="28"/>
              </w:rPr>
              <w:t>суперечить</w:t>
            </w:r>
            <w:r w:rsidRPr="004136F2">
              <w:rPr>
                <w:szCs w:val="28"/>
              </w:rPr>
              <w:t xml:space="preserve"> актам вищої юридичної сили</w:t>
            </w:r>
            <w:r w:rsidR="00C73889">
              <w:rPr>
                <w:szCs w:val="28"/>
              </w:rPr>
              <w:t>.</w:t>
            </w:r>
            <w:r w:rsidRPr="004136F2">
              <w:rPr>
                <w:szCs w:val="28"/>
              </w:rPr>
              <w:t xml:space="preserve"> </w:t>
            </w:r>
            <w:r w:rsidR="00C73889">
              <w:rPr>
                <w:szCs w:val="28"/>
              </w:rPr>
              <w:t>Неврегульованість питання порядку обліку суб</w:t>
            </w:r>
            <w:r w:rsidR="00C73889" w:rsidRPr="00C73889">
              <w:rPr>
                <w:szCs w:val="28"/>
              </w:rPr>
              <w:t>’</w:t>
            </w:r>
            <w:r w:rsidR="00C73889">
              <w:rPr>
                <w:szCs w:val="28"/>
              </w:rPr>
              <w:t>єктів господарювання перешкоджає здійсненню підприємницької діяльності</w:t>
            </w:r>
            <w:r w:rsidR="00217ACD">
              <w:rPr>
                <w:szCs w:val="28"/>
              </w:rPr>
              <w:t>. Значні витрати як з боку суб</w:t>
            </w:r>
            <w:r w:rsidR="00217ACD" w:rsidRPr="00217ACD">
              <w:rPr>
                <w:szCs w:val="28"/>
                <w:lang w:val="ru-RU"/>
              </w:rPr>
              <w:t>’</w:t>
            </w:r>
            <w:r w:rsidR="00217ACD">
              <w:rPr>
                <w:szCs w:val="28"/>
              </w:rPr>
              <w:t>єктів господарювання, так і з боку держави</w:t>
            </w:r>
          </w:p>
        </w:tc>
        <w:tc>
          <w:tcPr>
            <w:tcW w:w="2510" w:type="dxa"/>
            <w:gridSpan w:val="2"/>
          </w:tcPr>
          <w:p w:rsidR="00DA6F79" w:rsidRPr="004136F2" w:rsidRDefault="00DA6F79" w:rsidP="00A11DC4">
            <w:pPr>
              <w:pStyle w:val="20"/>
              <w:spacing w:after="0" w:line="240" w:lineRule="auto"/>
              <w:jc w:val="center"/>
              <w:rPr>
                <w:szCs w:val="28"/>
              </w:rPr>
            </w:pPr>
            <w:r w:rsidRPr="004136F2">
              <w:rPr>
                <w:szCs w:val="28"/>
              </w:rPr>
              <w:t>Відсутні</w:t>
            </w:r>
          </w:p>
        </w:tc>
      </w:tr>
      <w:tr w:rsidR="00DA6F79" w:rsidRPr="004136F2" w:rsidTr="001273A1">
        <w:tc>
          <w:tcPr>
            <w:tcW w:w="2660" w:type="dxa"/>
            <w:gridSpan w:val="2"/>
            <w:vAlign w:val="center"/>
          </w:tcPr>
          <w:p w:rsidR="00DA6F79" w:rsidRPr="004136F2" w:rsidRDefault="00C73889" w:rsidP="00A11DC4">
            <w:pPr>
              <w:pStyle w:val="20"/>
              <w:spacing w:after="0" w:line="240" w:lineRule="auto"/>
              <w:rPr>
                <w:szCs w:val="28"/>
              </w:rPr>
            </w:pPr>
            <w:r>
              <w:rPr>
                <w:bCs/>
                <w:szCs w:val="28"/>
              </w:rPr>
              <w:t>Альтернатива 2</w:t>
            </w:r>
          </w:p>
        </w:tc>
        <w:tc>
          <w:tcPr>
            <w:tcW w:w="4678" w:type="dxa"/>
            <w:gridSpan w:val="4"/>
          </w:tcPr>
          <w:p w:rsidR="00C73889" w:rsidRDefault="00C73889" w:rsidP="00217ACD">
            <w:pPr>
              <w:pStyle w:val="20"/>
              <w:spacing w:after="0" w:line="240" w:lineRule="auto"/>
              <w:ind w:firstLine="34"/>
              <w:jc w:val="both"/>
              <w:rPr>
                <w:szCs w:val="28"/>
              </w:rPr>
            </w:pPr>
            <w:r>
              <w:rPr>
                <w:szCs w:val="28"/>
              </w:rPr>
              <w:t>Причини для відмови відсутні. О</w:t>
            </w:r>
            <w:r w:rsidR="00DA6F79" w:rsidRPr="004136F2">
              <w:rPr>
                <w:szCs w:val="28"/>
              </w:rPr>
              <w:t xml:space="preserve">брана альтернатива </w:t>
            </w:r>
            <w:r>
              <w:rPr>
                <w:szCs w:val="28"/>
              </w:rPr>
              <w:t>забезпечить виконання суб</w:t>
            </w:r>
            <w:r w:rsidRPr="00C73889">
              <w:rPr>
                <w:szCs w:val="28"/>
              </w:rPr>
              <w:t>’</w:t>
            </w:r>
            <w:r>
              <w:rPr>
                <w:szCs w:val="28"/>
              </w:rPr>
              <w:t>єктами господарювання вимог законодавства щодо обов</w:t>
            </w:r>
            <w:r w:rsidRPr="00C73889">
              <w:rPr>
                <w:szCs w:val="28"/>
              </w:rPr>
              <w:t>’</w:t>
            </w:r>
            <w:r>
              <w:rPr>
                <w:szCs w:val="28"/>
              </w:rPr>
              <w:t>язкового обліку в Головному сервісному центрі МВС.</w:t>
            </w:r>
            <w:r w:rsidR="00DA6F79" w:rsidRPr="004136F2">
              <w:rPr>
                <w:szCs w:val="28"/>
              </w:rPr>
              <w:t xml:space="preserve"> </w:t>
            </w:r>
          </w:p>
          <w:p w:rsidR="00DA6F79" w:rsidRDefault="00BE1371" w:rsidP="00217ACD">
            <w:pPr>
              <w:pStyle w:val="20"/>
              <w:spacing w:after="0" w:line="240" w:lineRule="auto"/>
              <w:ind w:firstLine="34"/>
              <w:jc w:val="both"/>
              <w:rPr>
                <w:szCs w:val="28"/>
              </w:rPr>
            </w:pPr>
            <w:r>
              <w:rPr>
                <w:szCs w:val="28"/>
              </w:rPr>
              <w:t>Реалізація акта забезпечить:</w:t>
            </w:r>
          </w:p>
          <w:p w:rsidR="00DA6F79" w:rsidRDefault="00217ACD" w:rsidP="00217ACD">
            <w:pPr>
              <w:tabs>
                <w:tab w:val="left" w:pos="459"/>
              </w:tabs>
              <w:ind w:firstLine="34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1) </w:t>
            </w:r>
            <w:r w:rsidR="00DA6F79">
              <w:rPr>
                <w:szCs w:val="28"/>
              </w:rPr>
              <w:t>з</w:t>
            </w:r>
            <w:r w:rsidR="00DA6F79" w:rsidRPr="004136F2">
              <w:rPr>
                <w:szCs w:val="28"/>
              </w:rPr>
              <w:t>апровадження нового спрощеного порядку обліку суб</w:t>
            </w:r>
            <w:r w:rsidR="0064799A" w:rsidRPr="0064799A">
              <w:rPr>
                <w:szCs w:val="28"/>
                <w:lang w:val="ru-RU"/>
              </w:rPr>
              <w:t>’</w:t>
            </w:r>
            <w:r w:rsidR="00DA6F79" w:rsidRPr="004136F2">
              <w:rPr>
                <w:szCs w:val="28"/>
              </w:rPr>
              <w:t>єктів госпо</w:t>
            </w:r>
            <w:r w:rsidR="00DA6F79">
              <w:rPr>
                <w:szCs w:val="28"/>
              </w:rPr>
              <w:t>дарювання та ведення їх реєстру;</w:t>
            </w:r>
          </w:p>
          <w:p w:rsidR="00957993" w:rsidRDefault="00957993" w:rsidP="00217ACD">
            <w:pPr>
              <w:ind w:firstLine="34"/>
              <w:contextualSpacing/>
              <w:jc w:val="both"/>
              <w:rPr>
                <w:szCs w:val="28"/>
              </w:rPr>
            </w:pPr>
          </w:p>
          <w:p w:rsidR="00DA6F79" w:rsidRDefault="00DA6F79" w:rsidP="00217ACD">
            <w:pPr>
              <w:ind w:firstLine="34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2) установлення вичерпного переліку документів, які подаються суб’єктами господарювання для постановки на облік, зняття </w:t>
            </w:r>
            <w:r>
              <w:rPr>
                <w:szCs w:val="28"/>
              </w:rPr>
              <w:br/>
              <w:t xml:space="preserve">з обліку та внесення змін до облікових даних суб’єктів господарювання, що містяться в </w:t>
            </w:r>
            <w:r w:rsidR="0064799A">
              <w:rPr>
                <w:szCs w:val="28"/>
              </w:rPr>
              <w:t>р</w:t>
            </w:r>
            <w:r>
              <w:rPr>
                <w:szCs w:val="28"/>
              </w:rPr>
              <w:t>еєстрі, та скорочення часу їх розгляду;</w:t>
            </w:r>
          </w:p>
          <w:p w:rsidR="00DA6F79" w:rsidRDefault="00DA6F79" w:rsidP="00217ACD">
            <w:pPr>
              <w:ind w:firstLine="34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3) визначення вичерпних підстав для відмови від постановки на облік суб’єктів господарювання, а також</w:t>
            </w:r>
            <w:r w:rsidR="00BE1371">
              <w:rPr>
                <w:szCs w:val="28"/>
              </w:rPr>
              <w:t xml:space="preserve"> підстав для зняття їх з обліку</w:t>
            </w:r>
            <w:r w:rsidR="00217ACD">
              <w:rPr>
                <w:szCs w:val="28"/>
              </w:rPr>
              <w:t>.</w:t>
            </w:r>
          </w:p>
          <w:p w:rsidR="00217ACD" w:rsidRPr="004136F2" w:rsidRDefault="00217ACD" w:rsidP="00217ACD">
            <w:pPr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Забезпечить значну економію коштів</w:t>
            </w:r>
          </w:p>
        </w:tc>
        <w:tc>
          <w:tcPr>
            <w:tcW w:w="2510" w:type="dxa"/>
            <w:gridSpan w:val="2"/>
          </w:tcPr>
          <w:p w:rsidR="00DA6F79" w:rsidRPr="004136F2" w:rsidRDefault="00DA6F79" w:rsidP="00A11DC4">
            <w:pPr>
              <w:pStyle w:val="20"/>
              <w:spacing w:after="0" w:line="240" w:lineRule="auto"/>
              <w:jc w:val="center"/>
              <w:rPr>
                <w:szCs w:val="28"/>
              </w:rPr>
            </w:pPr>
            <w:r w:rsidRPr="004136F2">
              <w:rPr>
                <w:szCs w:val="28"/>
              </w:rPr>
              <w:t>Відсутні</w:t>
            </w:r>
          </w:p>
        </w:tc>
      </w:tr>
    </w:tbl>
    <w:p w:rsidR="00DA6F79" w:rsidRPr="00DD682E" w:rsidRDefault="00DA6F79" w:rsidP="00E34E7F">
      <w:pPr>
        <w:pStyle w:val="20"/>
        <w:spacing w:after="0" w:line="240" w:lineRule="auto"/>
        <w:ind w:firstLine="851"/>
        <w:jc w:val="center"/>
        <w:rPr>
          <w:b/>
          <w:sz w:val="24"/>
          <w:szCs w:val="24"/>
        </w:rPr>
      </w:pPr>
    </w:p>
    <w:p w:rsidR="00BE1371" w:rsidRPr="00BE1371" w:rsidRDefault="00BE1371" w:rsidP="00BE1371">
      <w:pPr>
        <w:spacing w:before="100" w:beforeAutospacing="1"/>
        <w:jc w:val="center"/>
        <w:rPr>
          <w:b/>
          <w:szCs w:val="28"/>
        </w:rPr>
      </w:pPr>
      <w:r w:rsidRPr="00BE1371">
        <w:rPr>
          <w:b/>
          <w:szCs w:val="28"/>
          <w:lang w:val="ru-RU"/>
        </w:rPr>
        <w:t>ТЕСТ</w:t>
      </w:r>
    </w:p>
    <w:p w:rsidR="00BE1371" w:rsidRPr="00BE1371" w:rsidRDefault="00BE1371" w:rsidP="00BE1371">
      <w:pPr>
        <w:jc w:val="center"/>
        <w:rPr>
          <w:b/>
          <w:szCs w:val="28"/>
          <w:lang w:val="ru-RU"/>
        </w:rPr>
      </w:pPr>
      <w:r w:rsidRPr="00BE1371">
        <w:rPr>
          <w:b/>
          <w:szCs w:val="28"/>
          <w:lang w:val="ru-RU"/>
        </w:rPr>
        <w:t>малого підприємництва (М-Тест)</w:t>
      </w:r>
      <w:bookmarkStart w:id="1" w:name="n200"/>
      <w:bookmarkStart w:id="2" w:name="n202"/>
      <w:bookmarkStart w:id="3" w:name="n203"/>
      <w:bookmarkEnd w:id="1"/>
      <w:bookmarkEnd w:id="2"/>
      <w:bookmarkEnd w:id="3"/>
    </w:p>
    <w:p w:rsidR="00BE1371" w:rsidRPr="00BE1371" w:rsidRDefault="00BE1371" w:rsidP="00667F10">
      <w:pPr>
        <w:numPr>
          <w:ilvl w:val="0"/>
          <w:numId w:val="11"/>
        </w:numPr>
        <w:ind w:left="0" w:firstLine="720"/>
        <w:jc w:val="both"/>
        <w:rPr>
          <w:szCs w:val="28"/>
        </w:rPr>
      </w:pPr>
      <w:r w:rsidRPr="00BE1371">
        <w:rPr>
          <w:szCs w:val="28"/>
        </w:rPr>
        <w:t>Консультації щодо визначення впливу запропонованого регулювання на суб’єкти малого підприємництва та визначення детального переліку процедур, виконання яких необхідне для здійснення регулювання</w:t>
      </w:r>
      <w:r>
        <w:rPr>
          <w:szCs w:val="28"/>
        </w:rPr>
        <w:t>, розробник провів у період з 01 по 31</w:t>
      </w:r>
      <w:r w:rsidRPr="00BE1371">
        <w:rPr>
          <w:szCs w:val="28"/>
        </w:rPr>
        <w:t xml:space="preserve"> </w:t>
      </w:r>
      <w:r>
        <w:rPr>
          <w:szCs w:val="28"/>
        </w:rPr>
        <w:t>березня</w:t>
      </w:r>
      <w:r w:rsidRPr="00BE1371">
        <w:rPr>
          <w:szCs w:val="28"/>
        </w:rPr>
        <w:t xml:space="preserve"> 2021 року.</w:t>
      </w:r>
    </w:p>
    <w:p w:rsidR="00BE1371" w:rsidRPr="00BE1371" w:rsidRDefault="00BE1371" w:rsidP="00BE1371">
      <w:pPr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835"/>
        <w:gridCol w:w="1868"/>
        <w:gridCol w:w="4186"/>
      </w:tblGrid>
      <w:tr w:rsidR="00BE1371" w:rsidRPr="00BE1371" w:rsidTr="00420378">
        <w:tc>
          <w:tcPr>
            <w:tcW w:w="959" w:type="dxa"/>
            <w:shd w:val="clear" w:color="auto" w:fill="auto"/>
          </w:tcPr>
          <w:p w:rsidR="00BE1371" w:rsidRPr="00BE1371" w:rsidRDefault="00BE1371" w:rsidP="00BE1371">
            <w:pPr>
              <w:jc w:val="both"/>
              <w:rPr>
                <w:szCs w:val="28"/>
              </w:rPr>
            </w:pPr>
            <w:r w:rsidRPr="00BE1371">
              <w:rPr>
                <w:szCs w:val="28"/>
              </w:rPr>
              <w:t>№ п/п</w:t>
            </w:r>
          </w:p>
          <w:p w:rsidR="00BE1371" w:rsidRPr="00BE1371" w:rsidRDefault="00BE1371" w:rsidP="00BE1371">
            <w:pPr>
              <w:jc w:val="both"/>
              <w:rPr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BE1371" w:rsidRPr="00BE1371" w:rsidRDefault="00BE1371" w:rsidP="00BE1371">
            <w:pPr>
              <w:jc w:val="both"/>
              <w:rPr>
                <w:szCs w:val="28"/>
              </w:rPr>
            </w:pPr>
            <w:r w:rsidRPr="00BE1371">
              <w:rPr>
                <w:szCs w:val="28"/>
              </w:rPr>
              <w:t>Вид консультації (публічні консультації прямі (круглі столи, наради, робочі зустрічі тощо), інтернет-консультації прямі (інтернет-форуми, соціальні мережі тощо), запити (до підприємців, експертів, науковців тощо)</w:t>
            </w:r>
          </w:p>
          <w:p w:rsidR="00BE1371" w:rsidRPr="00BE1371" w:rsidRDefault="00BE1371" w:rsidP="00BE1371">
            <w:pPr>
              <w:jc w:val="both"/>
              <w:rPr>
                <w:szCs w:val="28"/>
              </w:rPr>
            </w:pPr>
          </w:p>
        </w:tc>
        <w:tc>
          <w:tcPr>
            <w:tcW w:w="1868" w:type="dxa"/>
            <w:shd w:val="clear" w:color="auto" w:fill="auto"/>
          </w:tcPr>
          <w:p w:rsidR="00BE1371" w:rsidRPr="00BE1371" w:rsidRDefault="00BE1371" w:rsidP="00BE1371">
            <w:pPr>
              <w:jc w:val="both"/>
              <w:rPr>
                <w:szCs w:val="28"/>
              </w:rPr>
            </w:pPr>
            <w:r w:rsidRPr="00BE1371">
              <w:rPr>
                <w:szCs w:val="28"/>
              </w:rPr>
              <w:t>Кількість учасників консультацій, осіб</w:t>
            </w:r>
          </w:p>
          <w:p w:rsidR="00BE1371" w:rsidRPr="00BE1371" w:rsidRDefault="00BE1371" w:rsidP="00BE1371">
            <w:pPr>
              <w:jc w:val="both"/>
              <w:rPr>
                <w:szCs w:val="28"/>
              </w:rPr>
            </w:pPr>
          </w:p>
        </w:tc>
        <w:tc>
          <w:tcPr>
            <w:tcW w:w="4186" w:type="dxa"/>
            <w:shd w:val="clear" w:color="auto" w:fill="auto"/>
          </w:tcPr>
          <w:p w:rsidR="00BE1371" w:rsidRPr="00BE1371" w:rsidRDefault="00BE1371" w:rsidP="00BE1371">
            <w:pPr>
              <w:jc w:val="both"/>
              <w:rPr>
                <w:szCs w:val="28"/>
              </w:rPr>
            </w:pPr>
            <w:r w:rsidRPr="00BE1371">
              <w:rPr>
                <w:szCs w:val="28"/>
              </w:rPr>
              <w:t>Основні результати консультацій (опис)</w:t>
            </w:r>
          </w:p>
          <w:p w:rsidR="00BE1371" w:rsidRPr="00BE1371" w:rsidRDefault="00BE1371" w:rsidP="00BE1371">
            <w:pPr>
              <w:jc w:val="both"/>
              <w:rPr>
                <w:szCs w:val="28"/>
              </w:rPr>
            </w:pPr>
          </w:p>
        </w:tc>
      </w:tr>
      <w:tr w:rsidR="00BE1371" w:rsidRPr="00BE1371" w:rsidTr="00420378">
        <w:tc>
          <w:tcPr>
            <w:tcW w:w="959" w:type="dxa"/>
            <w:shd w:val="clear" w:color="auto" w:fill="auto"/>
          </w:tcPr>
          <w:p w:rsidR="00BE1371" w:rsidRPr="00BE1371" w:rsidRDefault="0064799A" w:rsidP="00BE13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E1371" w:rsidRPr="00BE1371" w:rsidRDefault="00BE1371" w:rsidP="00BE1371">
            <w:pPr>
              <w:rPr>
                <w:szCs w:val="28"/>
              </w:rPr>
            </w:pPr>
            <w:r w:rsidRPr="00BE1371">
              <w:rPr>
                <w:szCs w:val="28"/>
              </w:rPr>
              <w:t>Головний сервісний центр МВС</w:t>
            </w:r>
          </w:p>
          <w:p w:rsidR="00BE1371" w:rsidRPr="00BE1371" w:rsidRDefault="00BE1371" w:rsidP="00BE1371">
            <w:pPr>
              <w:rPr>
                <w:szCs w:val="28"/>
              </w:rPr>
            </w:pPr>
          </w:p>
        </w:tc>
        <w:tc>
          <w:tcPr>
            <w:tcW w:w="1868" w:type="dxa"/>
            <w:shd w:val="clear" w:color="auto" w:fill="auto"/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1</w:t>
            </w:r>
          </w:p>
        </w:tc>
        <w:tc>
          <w:tcPr>
            <w:tcW w:w="4186" w:type="dxa"/>
            <w:shd w:val="clear" w:color="auto" w:fill="auto"/>
          </w:tcPr>
          <w:p w:rsidR="00BE1371" w:rsidRPr="00BE1371" w:rsidRDefault="00BE1371" w:rsidP="00BE1371">
            <w:pPr>
              <w:jc w:val="both"/>
              <w:rPr>
                <w:szCs w:val="28"/>
              </w:rPr>
            </w:pPr>
            <w:r w:rsidRPr="00BE1371">
              <w:rPr>
                <w:szCs w:val="28"/>
              </w:rPr>
              <w:t xml:space="preserve">Установлено кількість суб’єктів господарювання, </w:t>
            </w:r>
            <w:r>
              <w:rPr>
                <w:szCs w:val="28"/>
              </w:rPr>
              <w:t>на яких поширюватиметься дія регуляторного акта</w:t>
            </w:r>
          </w:p>
        </w:tc>
      </w:tr>
      <w:tr w:rsidR="00BE1371" w:rsidRPr="00BE1371" w:rsidTr="00217ACD">
        <w:trPr>
          <w:trHeight w:val="926"/>
        </w:trPr>
        <w:tc>
          <w:tcPr>
            <w:tcW w:w="959" w:type="dxa"/>
            <w:shd w:val="clear" w:color="auto" w:fill="auto"/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BE1371" w:rsidRPr="00BE1371" w:rsidRDefault="00BE1371" w:rsidP="00BE1371">
            <w:pPr>
              <w:rPr>
                <w:szCs w:val="28"/>
              </w:rPr>
            </w:pPr>
            <w:r w:rsidRPr="00BE1371">
              <w:rPr>
                <w:szCs w:val="28"/>
              </w:rPr>
              <w:t>Круглий стіл із суб’єктами господарювання</w:t>
            </w:r>
          </w:p>
          <w:p w:rsidR="00BE1371" w:rsidRPr="00BE1371" w:rsidRDefault="00BE1371" w:rsidP="00BE1371">
            <w:pPr>
              <w:rPr>
                <w:szCs w:val="28"/>
              </w:rPr>
            </w:pPr>
          </w:p>
        </w:tc>
        <w:tc>
          <w:tcPr>
            <w:tcW w:w="1868" w:type="dxa"/>
            <w:shd w:val="clear" w:color="auto" w:fill="auto"/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4186" w:type="dxa"/>
            <w:shd w:val="clear" w:color="auto" w:fill="auto"/>
          </w:tcPr>
          <w:p w:rsidR="00BE1371" w:rsidRPr="00BE1371" w:rsidRDefault="00BE1371" w:rsidP="00BE1371">
            <w:pPr>
              <w:jc w:val="both"/>
              <w:rPr>
                <w:szCs w:val="28"/>
              </w:rPr>
            </w:pPr>
            <w:r w:rsidRPr="00BE1371">
              <w:rPr>
                <w:szCs w:val="28"/>
              </w:rPr>
              <w:t xml:space="preserve">Обговорено редакцію проєкту </w:t>
            </w:r>
            <w:r>
              <w:rPr>
                <w:bCs/>
                <w:szCs w:val="28"/>
                <w:lang w:eastAsia="uk-UA"/>
              </w:rPr>
              <w:t>регуляторного акта</w:t>
            </w:r>
          </w:p>
        </w:tc>
      </w:tr>
    </w:tbl>
    <w:p w:rsidR="00BE1371" w:rsidRPr="00BE1371" w:rsidRDefault="00BE1371" w:rsidP="00667F10">
      <w:pPr>
        <w:numPr>
          <w:ilvl w:val="0"/>
          <w:numId w:val="11"/>
        </w:numPr>
        <w:tabs>
          <w:tab w:val="left" w:pos="1134"/>
        </w:tabs>
        <w:ind w:left="0" w:firstLine="567"/>
        <w:contextualSpacing/>
        <w:jc w:val="both"/>
        <w:rPr>
          <w:szCs w:val="28"/>
        </w:rPr>
      </w:pPr>
      <w:bookmarkStart w:id="4" w:name="n206"/>
      <w:bookmarkEnd w:id="4"/>
      <w:r w:rsidRPr="00BE1371">
        <w:rPr>
          <w:szCs w:val="28"/>
        </w:rPr>
        <w:t>Вимірювання впливу регулювання на суб’єктів малого підприємництва (мікро та малі):</w:t>
      </w:r>
    </w:p>
    <w:p w:rsidR="00BE1371" w:rsidRPr="00BE1371" w:rsidRDefault="0064799A" w:rsidP="00BE1371">
      <w:pPr>
        <w:ind w:firstLine="720"/>
        <w:jc w:val="both"/>
        <w:rPr>
          <w:szCs w:val="28"/>
        </w:rPr>
      </w:pPr>
      <w:r>
        <w:rPr>
          <w:szCs w:val="28"/>
        </w:rPr>
        <w:t>к</w:t>
      </w:r>
      <w:r w:rsidR="00BE1371" w:rsidRPr="00BE1371">
        <w:rPr>
          <w:szCs w:val="28"/>
        </w:rPr>
        <w:t>ількість суб’єктів малого підприємництва (які здійснюють оптову та роздрібну торгівлю, передачу для реалізації авт</w:t>
      </w:r>
      <w:r w:rsidR="00206F92">
        <w:rPr>
          <w:szCs w:val="28"/>
        </w:rPr>
        <w:t>омобілів, автобусів, мотоциклів</w:t>
      </w:r>
      <w:r w:rsidR="00BE1371" w:rsidRPr="00BE1371">
        <w:rPr>
          <w:szCs w:val="28"/>
        </w:rPr>
        <w:t xml:space="preserve"> всіх типів, марок і моделей, причепів, напівпричепів, мотоколясок, інших транспортних засобів вітчизняного та іноземного виробництва (далі – транспортні засоби) та їх складових частин, що мають ідентифікаційні номери), на яких поширюватиметься дія акта, </w:t>
      </w:r>
      <w:r w:rsidR="005A4A5D">
        <w:rPr>
          <w:szCs w:val="28"/>
        </w:rPr>
        <w:t>– 200</w:t>
      </w:r>
      <w:r w:rsidR="00BE1371" w:rsidRPr="00BE1371">
        <w:rPr>
          <w:szCs w:val="28"/>
        </w:rPr>
        <w:t>;</w:t>
      </w:r>
    </w:p>
    <w:p w:rsidR="00BE1371" w:rsidRPr="00BE1371" w:rsidRDefault="00BE1371" w:rsidP="00BE1371">
      <w:pPr>
        <w:ind w:firstLine="720"/>
        <w:jc w:val="both"/>
        <w:rPr>
          <w:szCs w:val="28"/>
        </w:rPr>
      </w:pPr>
      <w:r w:rsidRPr="00BE1371">
        <w:rPr>
          <w:szCs w:val="28"/>
        </w:rPr>
        <w:t xml:space="preserve">питома вага суб’єктів малого підприємництва в загальній кількості суб’єктів господарювання, на яких проблема справляє вплив, – </w:t>
      </w:r>
      <w:r w:rsidR="0064799A">
        <w:rPr>
          <w:szCs w:val="28"/>
        </w:rPr>
        <w:t xml:space="preserve">                        </w:t>
      </w:r>
      <w:r w:rsidRPr="00BE1371">
        <w:rPr>
          <w:szCs w:val="28"/>
        </w:rPr>
        <w:t>100</w:t>
      </w:r>
      <w:r w:rsidR="0064799A">
        <w:rPr>
          <w:szCs w:val="28"/>
        </w:rPr>
        <w:t xml:space="preserve"> </w:t>
      </w:r>
      <w:r w:rsidRPr="00BE1371">
        <w:rPr>
          <w:szCs w:val="28"/>
        </w:rPr>
        <w:t>% (від</w:t>
      </w:r>
      <w:r w:rsidR="0064799A">
        <w:rPr>
          <w:szCs w:val="28"/>
        </w:rPr>
        <w:t>сотків) (відповідно до таблиці «</w:t>
      </w:r>
      <w:r w:rsidRPr="00BE1371">
        <w:rPr>
          <w:szCs w:val="28"/>
        </w:rPr>
        <w:t>Оцінка впливу на сферу інт</w:t>
      </w:r>
      <w:r w:rsidR="0064799A">
        <w:rPr>
          <w:szCs w:val="28"/>
        </w:rPr>
        <w:t>ересів суб’єктів господарювання»</w:t>
      </w:r>
      <w:r w:rsidRPr="00BE1371">
        <w:rPr>
          <w:szCs w:val="28"/>
        </w:rPr>
        <w:t xml:space="preserve"> додатка 1 до Методики проведення аналізу впливу регуляторного акта).</w:t>
      </w:r>
    </w:p>
    <w:p w:rsidR="005A4A5D" w:rsidRDefault="00BE1371" w:rsidP="00667F10">
      <w:pPr>
        <w:shd w:val="clear" w:color="auto" w:fill="FFFFFF"/>
        <w:ind w:firstLine="567"/>
        <w:jc w:val="both"/>
        <w:rPr>
          <w:rFonts w:eastAsia="Calibri"/>
          <w:szCs w:val="28"/>
          <w:lang w:eastAsia="uk-UA"/>
        </w:rPr>
      </w:pPr>
      <w:r w:rsidRPr="00BE1371">
        <w:rPr>
          <w:rFonts w:eastAsia="Calibri"/>
          <w:szCs w:val="28"/>
          <w:lang w:eastAsia="uk-UA"/>
        </w:rPr>
        <w:t xml:space="preserve">*Розрахунок проводиться </w:t>
      </w:r>
      <w:r w:rsidR="004544DE">
        <w:rPr>
          <w:rFonts w:eastAsia="Calibri"/>
          <w:szCs w:val="28"/>
          <w:lang w:eastAsia="uk-UA"/>
        </w:rPr>
        <w:t>для</w:t>
      </w:r>
      <w:r w:rsidRPr="00BE1371">
        <w:rPr>
          <w:rFonts w:eastAsia="Calibri"/>
          <w:szCs w:val="28"/>
          <w:lang w:eastAsia="uk-UA"/>
        </w:rPr>
        <w:t xml:space="preserve"> суб</w:t>
      </w:r>
      <w:r w:rsidRPr="00BE1371">
        <w:rPr>
          <w:rFonts w:eastAsia="Calibri"/>
          <w:szCs w:val="28"/>
          <w:lang w:val="ru-RU" w:eastAsia="uk-UA"/>
        </w:rPr>
        <w:t>’</w:t>
      </w:r>
      <w:r w:rsidR="004544DE">
        <w:rPr>
          <w:rFonts w:eastAsia="Calibri"/>
          <w:szCs w:val="28"/>
          <w:lang w:eastAsia="uk-UA"/>
        </w:rPr>
        <w:t xml:space="preserve">єктів господарювання, які </w:t>
      </w:r>
      <w:r w:rsidR="005A4A5D">
        <w:rPr>
          <w:rFonts w:eastAsia="Calibri"/>
          <w:szCs w:val="28"/>
          <w:lang w:eastAsia="uk-UA"/>
        </w:rPr>
        <w:t>звертаються до</w:t>
      </w:r>
      <w:r w:rsidR="004544DE">
        <w:rPr>
          <w:rFonts w:eastAsia="Calibri"/>
          <w:szCs w:val="28"/>
          <w:lang w:eastAsia="uk-UA"/>
        </w:rPr>
        <w:t xml:space="preserve"> Г</w:t>
      </w:r>
      <w:r w:rsidR="005A4A5D">
        <w:rPr>
          <w:rFonts w:eastAsia="Calibri"/>
          <w:szCs w:val="28"/>
          <w:lang w:eastAsia="uk-UA"/>
        </w:rPr>
        <w:t>оловного сервісного</w:t>
      </w:r>
      <w:r w:rsidR="004544DE">
        <w:rPr>
          <w:rFonts w:eastAsia="Calibri"/>
          <w:szCs w:val="28"/>
          <w:lang w:eastAsia="uk-UA"/>
        </w:rPr>
        <w:t xml:space="preserve"> це</w:t>
      </w:r>
      <w:r w:rsidR="005A4A5D">
        <w:rPr>
          <w:rFonts w:eastAsia="Calibri"/>
          <w:szCs w:val="28"/>
          <w:lang w:eastAsia="uk-UA"/>
        </w:rPr>
        <w:t>нтру</w:t>
      </w:r>
      <w:r w:rsidR="004544DE">
        <w:rPr>
          <w:rFonts w:eastAsia="Calibri"/>
          <w:szCs w:val="28"/>
          <w:lang w:eastAsia="uk-UA"/>
        </w:rPr>
        <w:t xml:space="preserve"> МВС </w:t>
      </w:r>
      <w:r w:rsidR="005A4A5D">
        <w:rPr>
          <w:rFonts w:eastAsia="Calibri"/>
          <w:szCs w:val="28"/>
          <w:lang w:eastAsia="uk-UA"/>
        </w:rPr>
        <w:t>для постановки на облік відповідно до вимог Порядку торгівлі.</w:t>
      </w:r>
    </w:p>
    <w:p w:rsidR="00BE1371" w:rsidRPr="00BE1371" w:rsidRDefault="00BE1371" w:rsidP="00667F10">
      <w:pPr>
        <w:numPr>
          <w:ilvl w:val="0"/>
          <w:numId w:val="11"/>
        </w:numPr>
        <w:shd w:val="clear" w:color="auto" w:fill="FFFFFF"/>
        <w:tabs>
          <w:tab w:val="left" w:pos="993"/>
        </w:tabs>
        <w:ind w:left="0" w:firstLine="567"/>
        <w:jc w:val="both"/>
        <w:rPr>
          <w:szCs w:val="28"/>
        </w:rPr>
      </w:pPr>
      <w:r w:rsidRPr="00BE1371">
        <w:rPr>
          <w:szCs w:val="28"/>
        </w:rPr>
        <w:t>Розрахунок витрат суб’єктів малого підприємництва на виконання вимог регулювання</w:t>
      </w:r>
    </w:p>
    <w:p w:rsidR="00BE1371" w:rsidRPr="00BE1371" w:rsidRDefault="00BE1371" w:rsidP="0064799A">
      <w:pPr>
        <w:spacing w:before="100" w:beforeAutospacing="1" w:after="100" w:afterAutospacing="1"/>
        <w:ind w:firstLine="567"/>
        <w:contextualSpacing/>
        <w:jc w:val="both"/>
        <w:rPr>
          <w:szCs w:val="28"/>
        </w:rPr>
      </w:pPr>
      <w:r w:rsidRPr="00BE1371">
        <w:rPr>
          <w:szCs w:val="28"/>
        </w:rPr>
        <w:t>Розрахунок вартості 1 людино-години:</w:t>
      </w:r>
    </w:p>
    <w:p w:rsidR="00BE1371" w:rsidRDefault="00BE1371" w:rsidP="00206F92">
      <w:pPr>
        <w:spacing w:before="100" w:beforeAutospacing="1" w:after="100" w:afterAutospacing="1"/>
        <w:ind w:firstLine="567"/>
        <w:contextualSpacing/>
        <w:jc w:val="both"/>
        <w:rPr>
          <w:szCs w:val="28"/>
        </w:rPr>
      </w:pPr>
      <w:r w:rsidRPr="00BE1371">
        <w:rPr>
          <w:szCs w:val="28"/>
        </w:rPr>
        <w:t>використовується мінімальний розмір плати. За Законом України «Про Державний бюджет України на 2021 рік»</w:t>
      </w:r>
      <w:r w:rsidR="00EC4772">
        <w:rPr>
          <w:szCs w:val="28"/>
        </w:rPr>
        <w:t>,</w:t>
      </w:r>
      <w:r w:rsidRPr="00BE1371">
        <w:rPr>
          <w:szCs w:val="28"/>
        </w:rPr>
        <w:t xml:space="preserve"> мінімальний щомісячний розмір заробітної плати становить 6000,00 грн, що становить 36,11 грн у погодинному розмірі.</w:t>
      </w:r>
    </w:p>
    <w:p w:rsidR="008727E4" w:rsidRPr="00BE1371" w:rsidRDefault="008727E4" w:rsidP="00206F92">
      <w:pPr>
        <w:spacing w:before="100" w:beforeAutospacing="1" w:after="100" w:afterAutospacing="1"/>
        <w:ind w:firstLine="567"/>
        <w:contextualSpacing/>
        <w:jc w:val="both"/>
        <w:rPr>
          <w:szCs w:val="28"/>
        </w:rPr>
      </w:pPr>
    </w:p>
    <w:tbl>
      <w:tblPr>
        <w:tblW w:w="5068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1"/>
        <w:gridCol w:w="2977"/>
        <w:gridCol w:w="41"/>
        <w:gridCol w:w="1788"/>
        <w:gridCol w:w="12"/>
        <w:gridCol w:w="1788"/>
        <w:gridCol w:w="53"/>
        <w:gridCol w:w="1843"/>
      </w:tblGrid>
      <w:tr w:rsidR="00BE1371" w:rsidRPr="00BE1371" w:rsidTr="00957993">
        <w:trPr>
          <w:cantSplit/>
          <w:trHeight w:val="1063"/>
        </w:trPr>
        <w:tc>
          <w:tcPr>
            <w:tcW w:w="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1371" w:rsidRPr="00CB75BF" w:rsidRDefault="00BE1371" w:rsidP="0029032C">
            <w:pPr>
              <w:rPr>
                <w:sz w:val="24"/>
                <w:szCs w:val="24"/>
              </w:rPr>
            </w:pPr>
            <w:bookmarkStart w:id="5" w:name="n207"/>
            <w:bookmarkEnd w:id="5"/>
            <w:r w:rsidRPr="00CB75BF">
              <w:rPr>
                <w:sz w:val="24"/>
                <w:szCs w:val="24"/>
              </w:rPr>
              <w:t xml:space="preserve">Порядковий </w:t>
            </w:r>
            <w:r w:rsidR="00206F92" w:rsidRPr="00CB75BF">
              <w:rPr>
                <w:sz w:val="24"/>
                <w:szCs w:val="24"/>
              </w:rPr>
              <w:t>н</w:t>
            </w:r>
            <w:r w:rsidRPr="00CB75BF">
              <w:rPr>
                <w:sz w:val="24"/>
                <w:szCs w:val="24"/>
              </w:rPr>
              <w:t>омер</w:t>
            </w:r>
          </w:p>
        </w:tc>
        <w:tc>
          <w:tcPr>
            <w:tcW w:w="15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1371" w:rsidRPr="00CB75BF" w:rsidRDefault="00BE1371" w:rsidP="0029032C">
            <w:pPr>
              <w:jc w:val="center"/>
              <w:rPr>
                <w:sz w:val="24"/>
                <w:szCs w:val="24"/>
              </w:rPr>
            </w:pPr>
            <w:r w:rsidRPr="00CB75BF">
              <w:rPr>
                <w:sz w:val="24"/>
                <w:szCs w:val="24"/>
              </w:rPr>
              <w:t>Найменування оцінки</w:t>
            </w:r>
          </w:p>
        </w:tc>
        <w:tc>
          <w:tcPr>
            <w:tcW w:w="9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1371" w:rsidRPr="00CB75BF" w:rsidRDefault="00BE1371" w:rsidP="0029032C">
            <w:pPr>
              <w:jc w:val="center"/>
              <w:rPr>
                <w:sz w:val="24"/>
                <w:szCs w:val="24"/>
              </w:rPr>
            </w:pPr>
            <w:r w:rsidRPr="00CB75BF">
              <w:rPr>
                <w:sz w:val="24"/>
                <w:szCs w:val="24"/>
              </w:rPr>
              <w:t>У перший рік (стартовий рік упровадження регулювання)</w:t>
            </w:r>
          </w:p>
        </w:tc>
        <w:tc>
          <w:tcPr>
            <w:tcW w:w="9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1371" w:rsidRPr="00CB75BF" w:rsidRDefault="00BE1371" w:rsidP="0029032C">
            <w:pPr>
              <w:jc w:val="center"/>
              <w:rPr>
                <w:sz w:val="24"/>
                <w:szCs w:val="24"/>
              </w:rPr>
            </w:pPr>
            <w:r w:rsidRPr="00CB75BF">
              <w:rPr>
                <w:sz w:val="24"/>
                <w:szCs w:val="24"/>
              </w:rPr>
              <w:t>Періодичні (за наступний рік)</w:t>
            </w:r>
          </w:p>
        </w:tc>
        <w:tc>
          <w:tcPr>
            <w:tcW w:w="96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1371" w:rsidRPr="00CB75BF" w:rsidRDefault="00BE1371" w:rsidP="0029032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B75BF">
              <w:rPr>
                <w:sz w:val="24"/>
                <w:szCs w:val="24"/>
              </w:rPr>
              <w:t>Витрати за п’ять років</w:t>
            </w:r>
          </w:p>
        </w:tc>
      </w:tr>
      <w:tr w:rsidR="00BE1371" w:rsidRPr="00BE1371" w:rsidTr="00420378">
        <w:trPr>
          <w:trHeight w:val="15"/>
        </w:trPr>
        <w:tc>
          <w:tcPr>
            <w:tcW w:w="500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1371" w:rsidRPr="00B17CAF" w:rsidRDefault="00BE1371" w:rsidP="00BE1371">
            <w:pPr>
              <w:jc w:val="center"/>
              <w:rPr>
                <w:sz w:val="26"/>
                <w:szCs w:val="26"/>
              </w:rPr>
            </w:pPr>
            <w:r w:rsidRPr="00B17CAF">
              <w:rPr>
                <w:sz w:val="26"/>
                <w:szCs w:val="26"/>
              </w:rPr>
              <w:t>Оцінка прямих витрат суб’єктів малого підприємництва на виконання регулювання</w:t>
            </w:r>
          </w:p>
        </w:tc>
      </w:tr>
      <w:tr w:rsidR="00BE1371" w:rsidRPr="00BE1371" w:rsidTr="00957993">
        <w:trPr>
          <w:trHeight w:val="4053"/>
        </w:trPr>
        <w:tc>
          <w:tcPr>
            <w:tcW w:w="65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E1371" w:rsidRPr="00BE1371" w:rsidRDefault="00BE1371" w:rsidP="00BE1371">
            <w:pPr>
              <w:rPr>
                <w:szCs w:val="28"/>
              </w:rPr>
            </w:pPr>
            <w:r w:rsidRPr="00BE1371">
              <w:rPr>
                <w:szCs w:val="28"/>
              </w:rPr>
              <w:t>1</w:t>
            </w:r>
          </w:p>
        </w:tc>
        <w:tc>
          <w:tcPr>
            <w:tcW w:w="152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E1371" w:rsidRPr="00BE1371" w:rsidRDefault="005A4A5D" w:rsidP="00BE1371">
            <w:pPr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szCs w:val="28"/>
              </w:rPr>
              <w:t>В</w:t>
            </w:r>
            <w:r w:rsidR="00BE1371" w:rsidRPr="00BE1371">
              <w:rPr>
                <w:szCs w:val="28"/>
              </w:rPr>
              <w:t xml:space="preserve">итрати на оформлення </w:t>
            </w:r>
            <w:r>
              <w:rPr>
                <w:szCs w:val="28"/>
              </w:rPr>
              <w:t>документів для постановки на облік</w:t>
            </w:r>
          </w:p>
          <w:p w:rsidR="00BE1371" w:rsidRPr="00BE1371" w:rsidRDefault="00BE1371" w:rsidP="00BE1371">
            <w:pPr>
              <w:jc w:val="both"/>
              <w:rPr>
                <w:szCs w:val="28"/>
              </w:rPr>
            </w:pPr>
            <w:r w:rsidRPr="00BE1371">
              <w:rPr>
                <w:szCs w:val="28"/>
              </w:rPr>
              <w:t xml:space="preserve"> Формула:</w:t>
            </w:r>
          </w:p>
          <w:p w:rsidR="00BE1371" w:rsidRPr="00BE1371" w:rsidRDefault="00BE1371" w:rsidP="0029032C">
            <w:pPr>
              <w:rPr>
                <w:rFonts w:eastAsia="Calibri"/>
                <w:szCs w:val="28"/>
                <w:lang w:eastAsia="en-US"/>
              </w:rPr>
            </w:pPr>
            <w:r w:rsidRPr="00BE1371">
              <w:rPr>
                <w:szCs w:val="28"/>
              </w:rPr>
              <w:t>витрати часу на заповнення та н</w:t>
            </w:r>
            <w:r w:rsidR="00206F92">
              <w:rPr>
                <w:szCs w:val="28"/>
              </w:rPr>
              <w:t>адсилання</w:t>
            </w:r>
            <w:r w:rsidRPr="00BE1371">
              <w:rPr>
                <w:szCs w:val="28"/>
              </w:rPr>
              <w:t xml:space="preserve"> </w:t>
            </w:r>
            <w:r w:rsidR="005A4A5D">
              <w:rPr>
                <w:szCs w:val="28"/>
              </w:rPr>
              <w:t xml:space="preserve">документів </w:t>
            </w:r>
            <w:r w:rsidRPr="00BE1371">
              <w:rPr>
                <w:szCs w:val="28"/>
              </w:rPr>
              <w:t>Х вартість часу суб’єкта малого підприємництва (заробітна плата) Х оціночна кількість форм</w:t>
            </w:r>
            <w:r w:rsidRPr="00BE1371">
              <w:rPr>
                <w:rFonts w:eastAsia="Calibri"/>
                <w:szCs w:val="28"/>
                <w:lang w:eastAsia="en-US"/>
              </w:rPr>
              <w:t>:</w:t>
            </w:r>
          </w:p>
        </w:tc>
        <w:tc>
          <w:tcPr>
            <w:tcW w:w="934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E1371" w:rsidRPr="00BE1371" w:rsidRDefault="005A4A5D" w:rsidP="00BE13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  <w:r w:rsidR="00BE1371" w:rsidRPr="00BE1371">
              <w:rPr>
                <w:szCs w:val="28"/>
              </w:rPr>
              <w:t xml:space="preserve"> хв.</w:t>
            </w:r>
            <w:r w:rsidR="003A285B">
              <w:rPr>
                <w:szCs w:val="28"/>
              </w:rPr>
              <w:t xml:space="preserve"> Х 36,11 грн</w:t>
            </w:r>
            <w:r w:rsidR="00BE1371" w:rsidRPr="00BE1371">
              <w:rPr>
                <w:szCs w:val="28"/>
              </w:rPr>
              <w:t xml:space="preserve">  </w:t>
            </w:r>
          </w:p>
          <w:p w:rsidR="00BE1371" w:rsidRPr="00BE1371" w:rsidRDefault="003A285B" w:rsidP="00BE13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18,00</w:t>
            </w:r>
            <w:r w:rsidR="00BE1371" w:rsidRPr="00BE1371">
              <w:rPr>
                <w:szCs w:val="28"/>
              </w:rPr>
              <w:t xml:space="preserve"> грн</w:t>
            </w:r>
          </w:p>
        </w:tc>
        <w:tc>
          <w:tcPr>
            <w:tcW w:w="919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</w:p>
          <w:p w:rsidR="00BE1371" w:rsidRPr="00BE1371" w:rsidRDefault="00BE1371" w:rsidP="00BE1371">
            <w:pPr>
              <w:jc w:val="center"/>
              <w:rPr>
                <w:szCs w:val="28"/>
              </w:rPr>
            </w:pPr>
          </w:p>
          <w:p w:rsidR="00BE1371" w:rsidRPr="00BE1371" w:rsidRDefault="00BE1371" w:rsidP="00BE1371">
            <w:pPr>
              <w:jc w:val="center"/>
              <w:rPr>
                <w:szCs w:val="28"/>
              </w:rPr>
            </w:pPr>
          </w:p>
          <w:p w:rsidR="00BE1371" w:rsidRPr="00BE1371" w:rsidRDefault="00BE1371" w:rsidP="00BE1371">
            <w:pPr>
              <w:jc w:val="center"/>
              <w:rPr>
                <w:szCs w:val="28"/>
              </w:rPr>
            </w:pPr>
          </w:p>
          <w:p w:rsidR="00BE1371" w:rsidRPr="00BE1371" w:rsidRDefault="00BE1371" w:rsidP="00BE1371">
            <w:pPr>
              <w:rPr>
                <w:szCs w:val="28"/>
              </w:rPr>
            </w:pPr>
          </w:p>
          <w:p w:rsidR="00BE1371" w:rsidRPr="00BE1371" w:rsidRDefault="003A285B" w:rsidP="00BE13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18,00</w:t>
            </w:r>
            <w:r w:rsidR="00BE1371" w:rsidRPr="00BE1371">
              <w:rPr>
                <w:szCs w:val="28"/>
              </w:rPr>
              <w:t xml:space="preserve"> грн</w:t>
            </w:r>
          </w:p>
        </w:tc>
        <w:tc>
          <w:tcPr>
            <w:tcW w:w="968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</w:p>
          <w:p w:rsidR="00BE1371" w:rsidRPr="00BE1371" w:rsidRDefault="0064799A" w:rsidP="00B17CA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Витрати можливі лише в</w:t>
            </w:r>
            <w:r w:rsidR="003A285B">
              <w:rPr>
                <w:szCs w:val="28"/>
              </w:rPr>
              <w:t xml:space="preserve"> разі надання документів щодо зміни облікових даних</w:t>
            </w:r>
          </w:p>
        </w:tc>
      </w:tr>
      <w:tr w:rsidR="00BE1371" w:rsidRPr="00BE1371" w:rsidTr="00957993">
        <w:trPr>
          <w:trHeight w:val="1095"/>
        </w:trPr>
        <w:tc>
          <w:tcPr>
            <w:tcW w:w="65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E1371" w:rsidRPr="00BE1371" w:rsidRDefault="0064799A" w:rsidP="00BE1371">
            <w:pPr>
              <w:rPr>
                <w:szCs w:val="28"/>
              </w:rPr>
            </w:pPr>
            <w:r>
              <w:rPr>
                <w:szCs w:val="28"/>
              </w:rPr>
              <w:t>1.1</w:t>
            </w:r>
          </w:p>
        </w:tc>
        <w:tc>
          <w:tcPr>
            <w:tcW w:w="152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E1371" w:rsidRPr="00BE1371" w:rsidRDefault="00BE1371" w:rsidP="00206F92">
            <w:pPr>
              <w:jc w:val="center"/>
              <w:rPr>
                <w:szCs w:val="28"/>
              </w:rPr>
            </w:pPr>
            <w:r w:rsidRPr="00BE1371">
              <w:rPr>
                <w:rFonts w:eastAsia="Calibri"/>
                <w:szCs w:val="28"/>
                <w:lang w:eastAsia="en-US"/>
              </w:rPr>
              <w:t>Витрати на н</w:t>
            </w:r>
            <w:r w:rsidR="00206F92">
              <w:rPr>
                <w:rFonts w:eastAsia="Calibri"/>
                <w:szCs w:val="28"/>
                <w:lang w:eastAsia="en-US"/>
              </w:rPr>
              <w:t>адсилання</w:t>
            </w:r>
            <w:r w:rsidRPr="00BE1371">
              <w:rPr>
                <w:rFonts w:eastAsia="Calibri"/>
                <w:szCs w:val="28"/>
                <w:lang w:eastAsia="en-US"/>
              </w:rPr>
              <w:t xml:space="preserve"> </w:t>
            </w:r>
            <w:r w:rsidR="003A285B">
              <w:rPr>
                <w:rFonts w:eastAsia="Calibri"/>
                <w:szCs w:val="28"/>
                <w:lang w:eastAsia="en-US"/>
              </w:rPr>
              <w:t>документів (вартість доставки документів поштою)</w:t>
            </w:r>
          </w:p>
        </w:tc>
        <w:tc>
          <w:tcPr>
            <w:tcW w:w="934" w:type="pct"/>
            <w:gridSpan w:val="2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E1371" w:rsidRPr="00BE1371" w:rsidRDefault="003A285B" w:rsidP="00BE13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50,00</w:t>
            </w:r>
            <w:r w:rsidR="00BE1371" w:rsidRPr="00BE1371">
              <w:rPr>
                <w:szCs w:val="28"/>
              </w:rPr>
              <w:t xml:space="preserve"> грн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E1371" w:rsidRPr="00BE1371" w:rsidRDefault="003A285B" w:rsidP="00BE13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50,00</w:t>
            </w:r>
            <w:r w:rsidR="00BE1371" w:rsidRPr="00BE1371">
              <w:rPr>
                <w:szCs w:val="28"/>
              </w:rPr>
              <w:t xml:space="preserve"> грн</w:t>
            </w:r>
          </w:p>
        </w:tc>
        <w:tc>
          <w:tcPr>
            <w:tcW w:w="968" w:type="pct"/>
            <w:gridSpan w:val="2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E1371" w:rsidRPr="00BE1371" w:rsidRDefault="003A285B" w:rsidP="00BE1371">
            <w:pPr>
              <w:jc w:val="center"/>
              <w:rPr>
                <w:sz w:val="22"/>
                <w:szCs w:val="22"/>
              </w:rPr>
            </w:pPr>
            <w:r>
              <w:rPr>
                <w:szCs w:val="28"/>
              </w:rPr>
              <w:t>-</w:t>
            </w:r>
          </w:p>
        </w:tc>
      </w:tr>
      <w:tr w:rsidR="00BE1371" w:rsidRPr="00BE1371" w:rsidTr="00957993">
        <w:trPr>
          <w:trHeight w:val="429"/>
        </w:trPr>
        <w:tc>
          <w:tcPr>
            <w:tcW w:w="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 xml:space="preserve">2 </w:t>
            </w:r>
          </w:p>
        </w:tc>
        <w:tc>
          <w:tcPr>
            <w:tcW w:w="15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Разом, гривень</w:t>
            </w:r>
          </w:p>
        </w:tc>
        <w:tc>
          <w:tcPr>
            <w:tcW w:w="9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1371" w:rsidRPr="00BE1371" w:rsidRDefault="003A285B" w:rsidP="00BE13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68,0 </w:t>
            </w:r>
          </w:p>
          <w:p w:rsidR="00BE1371" w:rsidRPr="00BE1371" w:rsidRDefault="00BE1371" w:rsidP="00BE1371">
            <w:pPr>
              <w:jc w:val="center"/>
              <w:rPr>
                <w:szCs w:val="28"/>
              </w:rPr>
            </w:pPr>
          </w:p>
        </w:tc>
        <w:tc>
          <w:tcPr>
            <w:tcW w:w="9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1371" w:rsidRPr="00BE1371" w:rsidRDefault="003A285B" w:rsidP="00BE1371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</w:rPr>
              <w:t>68,05</w:t>
            </w:r>
            <w:r w:rsidR="0064799A">
              <w:rPr>
                <w:szCs w:val="28"/>
              </w:rPr>
              <w:t xml:space="preserve"> </w:t>
            </w:r>
          </w:p>
        </w:tc>
        <w:tc>
          <w:tcPr>
            <w:tcW w:w="96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1371" w:rsidRPr="00BE1371" w:rsidRDefault="003A285B" w:rsidP="00BE1371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BE1371" w:rsidRPr="00BE1371">
              <w:rPr>
                <w:szCs w:val="28"/>
              </w:rPr>
              <w:t xml:space="preserve"> </w:t>
            </w:r>
          </w:p>
        </w:tc>
      </w:tr>
      <w:tr w:rsidR="00BE1371" w:rsidRPr="00BE1371" w:rsidTr="00957993">
        <w:trPr>
          <w:trHeight w:val="15"/>
        </w:trPr>
        <w:tc>
          <w:tcPr>
            <w:tcW w:w="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1371" w:rsidRPr="00BE1371" w:rsidRDefault="00BE1371" w:rsidP="00BE1371">
            <w:pPr>
              <w:keepNext/>
              <w:jc w:val="center"/>
              <w:outlineLvl w:val="0"/>
              <w:rPr>
                <w:bCs/>
                <w:kern w:val="32"/>
                <w:szCs w:val="28"/>
              </w:rPr>
            </w:pPr>
            <w:r w:rsidRPr="00BE1371">
              <w:rPr>
                <w:bCs/>
                <w:kern w:val="32"/>
                <w:szCs w:val="28"/>
              </w:rPr>
              <w:t>3</w:t>
            </w:r>
          </w:p>
        </w:tc>
        <w:tc>
          <w:tcPr>
            <w:tcW w:w="15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Кількість суб’єктів господарювання, що повинні виконати вимоги регулювання, одиниць</w:t>
            </w:r>
          </w:p>
        </w:tc>
        <w:tc>
          <w:tcPr>
            <w:tcW w:w="94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</w:tcPr>
          <w:p w:rsidR="00BE1371" w:rsidRPr="00BE1371" w:rsidRDefault="003A285B" w:rsidP="00BE1371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200</w:t>
            </w:r>
            <w:r w:rsidR="00BE1371" w:rsidRPr="00BE1371">
              <w:rPr>
                <w:szCs w:val="28"/>
                <w:lang w:val="ru-RU"/>
              </w:rPr>
              <w:t>*</w:t>
            </w:r>
          </w:p>
        </w:tc>
        <w:tc>
          <w:tcPr>
            <w:tcW w:w="91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single" w:sz="4" w:space="0" w:color="auto"/>
            </w:tcBorders>
            <w:vAlign w:val="center"/>
          </w:tcPr>
          <w:p w:rsidR="00BE1371" w:rsidRPr="00BE1371" w:rsidRDefault="00BE1371" w:rsidP="0064799A">
            <w:pPr>
              <w:ind w:left="329"/>
              <w:jc w:val="center"/>
              <w:rPr>
                <w:szCs w:val="28"/>
                <w:lang w:val="ru-RU"/>
              </w:rPr>
            </w:pPr>
            <w:r w:rsidRPr="00BE1371">
              <w:rPr>
                <w:szCs w:val="28"/>
                <w:lang w:val="ru-RU"/>
              </w:rPr>
              <w:t>-</w:t>
            </w:r>
          </w:p>
        </w:tc>
        <w:tc>
          <w:tcPr>
            <w:tcW w:w="968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</w:tcPr>
          <w:p w:rsidR="00BE1371" w:rsidRPr="00BE1371" w:rsidRDefault="003A285B" w:rsidP="00BE1371">
            <w:pPr>
              <w:ind w:left="615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  </w:t>
            </w:r>
            <w:r w:rsidR="00BE1371" w:rsidRPr="00BE1371">
              <w:rPr>
                <w:szCs w:val="28"/>
                <w:lang w:val="ru-RU"/>
              </w:rPr>
              <w:t>-</w:t>
            </w:r>
          </w:p>
        </w:tc>
      </w:tr>
      <w:tr w:rsidR="00BE1371" w:rsidRPr="00BE1371" w:rsidTr="00957993">
        <w:trPr>
          <w:trHeight w:val="15"/>
        </w:trPr>
        <w:tc>
          <w:tcPr>
            <w:tcW w:w="65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4</w:t>
            </w:r>
          </w:p>
        </w:tc>
        <w:tc>
          <w:tcPr>
            <w:tcW w:w="152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E1371" w:rsidRPr="00BE1371" w:rsidRDefault="00BE1371" w:rsidP="00BE1371">
            <w:pPr>
              <w:rPr>
                <w:szCs w:val="28"/>
              </w:rPr>
            </w:pPr>
            <w:r w:rsidRPr="00BE1371">
              <w:rPr>
                <w:szCs w:val="28"/>
              </w:rPr>
              <w:t>Сумарно, гривень</w:t>
            </w:r>
          </w:p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Формула:</w:t>
            </w:r>
          </w:p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 xml:space="preserve">відповідний стовпчик </w:t>
            </w:r>
            <w:r w:rsidRPr="00BE1371">
              <w:rPr>
                <w:szCs w:val="28"/>
                <w:lang w:val="ru-RU"/>
              </w:rPr>
              <w:t>«</w:t>
            </w:r>
            <w:r w:rsidRPr="00BE1371">
              <w:rPr>
                <w:szCs w:val="28"/>
              </w:rPr>
              <w:t>разом</w:t>
            </w:r>
            <w:r w:rsidRPr="00BE1371">
              <w:rPr>
                <w:szCs w:val="28"/>
                <w:lang w:val="ru-RU"/>
              </w:rPr>
              <w:t>»</w:t>
            </w:r>
            <w:r w:rsidRPr="00BE1371">
              <w:rPr>
                <w:szCs w:val="28"/>
              </w:rPr>
              <w:t xml:space="preserve"> Х  кількість суб’єктів малого підприємництва, що повинні виконати вимоги регулювання (рядок 4 Х рядок 5)</w:t>
            </w:r>
          </w:p>
        </w:tc>
        <w:tc>
          <w:tcPr>
            <w:tcW w:w="934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E1371" w:rsidRPr="00BE1371" w:rsidRDefault="00BE1371" w:rsidP="0064799A">
            <w:pPr>
              <w:rPr>
                <w:szCs w:val="28"/>
              </w:rPr>
            </w:pPr>
          </w:p>
          <w:p w:rsidR="00BE1371" w:rsidRPr="00BE1371" w:rsidRDefault="003A285B" w:rsidP="00BE13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13 600,00</w:t>
            </w:r>
            <w:r w:rsidR="0064799A">
              <w:rPr>
                <w:szCs w:val="28"/>
              </w:rPr>
              <w:t xml:space="preserve"> </w:t>
            </w:r>
          </w:p>
          <w:p w:rsidR="00BE1371" w:rsidRPr="00BE1371" w:rsidRDefault="00BE1371" w:rsidP="00BE1371">
            <w:pPr>
              <w:jc w:val="center"/>
              <w:rPr>
                <w:szCs w:val="28"/>
              </w:rPr>
            </w:pPr>
          </w:p>
        </w:tc>
        <w:tc>
          <w:tcPr>
            <w:tcW w:w="919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E1371" w:rsidRPr="00BE1371" w:rsidRDefault="00BE1371" w:rsidP="0064799A">
            <w:pPr>
              <w:rPr>
                <w:szCs w:val="28"/>
              </w:rPr>
            </w:pPr>
          </w:p>
          <w:p w:rsidR="00BE1371" w:rsidRPr="00BE1371" w:rsidRDefault="003A285B" w:rsidP="0064799A">
            <w:pPr>
              <w:jc w:val="center"/>
              <w:rPr>
                <w:szCs w:val="28"/>
              </w:rPr>
            </w:pPr>
            <w:r w:rsidRPr="003A285B">
              <w:rPr>
                <w:szCs w:val="28"/>
              </w:rPr>
              <w:t>13 </w:t>
            </w:r>
            <w:r>
              <w:rPr>
                <w:szCs w:val="28"/>
              </w:rPr>
              <w:t>60</w:t>
            </w:r>
            <w:r w:rsidRPr="003A285B">
              <w:rPr>
                <w:szCs w:val="28"/>
              </w:rPr>
              <w:t>0,</w:t>
            </w:r>
            <w:r w:rsidR="0064799A">
              <w:rPr>
                <w:szCs w:val="28"/>
              </w:rPr>
              <w:t xml:space="preserve">00 </w:t>
            </w:r>
          </w:p>
        </w:tc>
        <w:tc>
          <w:tcPr>
            <w:tcW w:w="968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E1371" w:rsidRPr="00BE1371" w:rsidRDefault="00BE1371" w:rsidP="00BE1371">
            <w:pPr>
              <w:spacing w:before="100" w:beforeAutospacing="1" w:after="100" w:afterAutospacing="1"/>
              <w:rPr>
                <w:szCs w:val="28"/>
              </w:rPr>
            </w:pPr>
          </w:p>
          <w:p w:rsidR="00BE1371" w:rsidRPr="00BE1371" w:rsidRDefault="003A285B" w:rsidP="00BE1371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  <w:p w:rsidR="00BE1371" w:rsidRPr="00BE1371" w:rsidRDefault="00BE1371" w:rsidP="00BE1371">
            <w:pPr>
              <w:spacing w:before="100" w:beforeAutospacing="1" w:after="100" w:afterAutospacing="1"/>
              <w:jc w:val="center"/>
              <w:rPr>
                <w:szCs w:val="28"/>
              </w:rPr>
            </w:pPr>
          </w:p>
        </w:tc>
      </w:tr>
      <w:tr w:rsidR="00BE1371" w:rsidRPr="00BE1371" w:rsidTr="00420378">
        <w:trPr>
          <w:trHeight w:val="1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71" w:rsidRPr="00BE1371" w:rsidRDefault="00BE1371" w:rsidP="00BE1371">
            <w:pPr>
              <w:ind w:firstLine="709"/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Оцінка вартості адміністративних процедур суб’єктів малого підприємництва щодо виконання регулювання та звітування</w:t>
            </w:r>
          </w:p>
        </w:tc>
      </w:tr>
      <w:tr w:rsidR="00BE1371" w:rsidRPr="00BE1371" w:rsidTr="0029032C">
        <w:trPr>
          <w:trHeight w:val="15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5</w:t>
            </w:r>
          </w:p>
        </w:tc>
        <w:tc>
          <w:tcPr>
            <w:tcW w:w="1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Процедури отримання первинної інформації про вимоги регулювання</w:t>
            </w:r>
          </w:p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Формула:</w:t>
            </w:r>
          </w:p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витрати часу на отримання інформації про регулювання Х вартість часу суб’єкта малого підприємництва (заробітна плата)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71" w:rsidRPr="00BE1371" w:rsidRDefault="00BE1371" w:rsidP="00BE1371">
            <w:pPr>
              <w:tabs>
                <w:tab w:val="left" w:pos="643"/>
                <w:tab w:val="center" w:pos="742"/>
              </w:tabs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(0,5 години) 18 грн</w:t>
            </w:r>
          </w:p>
        </w:tc>
        <w:tc>
          <w:tcPr>
            <w:tcW w:w="1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71" w:rsidRPr="00BE1371" w:rsidRDefault="00BE1371" w:rsidP="00BE1371">
            <w:pPr>
              <w:spacing w:after="200"/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 xml:space="preserve">Витрати носять разовий характер </w:t>
            </w:r>
          </w:p>
          <w:p w:rsidR="00BE1371" w:rsidRPr="00BE1371" w:rsidRDefault="00BE1371" w:rsidP="00BE1371">
            <w:pPr>
              <w:spacing w:after="200"/>
              <w:jc w:val="center"/>
              <w:rPr>
                <w:szCs w:val="28"/>
              </w:rPr>
            </w:pPr>
          </w:p>
        </w:tc>
      </w:tr>
      <w:tr w:rsidR="00BE1371" w:rsidRPr="00BE1371" w:rsidTr="0029032C">
        <w:trPr>
          <w:trHeight w:val="15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6</w:t>
            </w:r>
          </w:p>
        </w:tc>
        <w:tc>
          <w:tcPr>
            <w:tcW w:w="1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71" w:rsidRPr="00BE1371" w:rsidRDefault="003A285B" w:rsidP="00BE13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Витрати за надання послуги з перевірки </w:t>
            </w:r>
            <w:r w:rsidRPr="003A285B">
              <w:rPr>
                <w:szCs w:val="28"/>
              </w:rPr>
              <w:t>суб’єкта господарювання щодо відповідності матеріально-технічної бази та документації встановленим вимогам до діяльності, пов’язаної з реалізацією транспортних засобів</w:t>
            </w:r>
            <w:r w:rsidR="0064799A">
              <w:rPr>
                <w:szCs w:val="28"/>
              </w:rPr>
              <w:t>,</w:t>
            </w:r>
            <w:r w:rsidRPr="003A285B">
              <w:rPr>
                <w:szCs w:val="28"/>
              </w:rPr>
              <w:t xml:space="preserve"> зі складанням Акта перевірки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85B" w:rsidRDefault="003A285B" w:rsidP="00BE1371">
            <w:pPr>
              <w:tabs>
                <w:tab w:val="left" w:pos="643"/>
                <w:tab w:val="center" w:pos="742"/>
              </w:tabs>
              <w:jc w:val="center"/>
              <w:rPr>
                <w:szCs w:val="28"/>
              </w:rPr>
            </w:pPr>
          </w:p>
          <w:p w:rsidR="00BE1371" w:rsidRPr="00BE1371" w:rsidRDefault="003A285B" w:rsidP="00BE1371">
            <w:pPr>
              <w:tabs>
                <w:tab w:val="left" w:pos="643"/>
                <w:tab w:val="center" w:pos="742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513,00 грн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</w:p>
          <w:p w:rsidR="00BE1371" w:rsidRPr="00BE1371" w:rsidRDefault="003A285B" w:rsidP="00BE1371">
            <w:pPr>
              <w:jc w:val="center"/>
              <w:rPr>
                <w:szCs w:val="28"/>
              </w:rPr>
            </w:pPr>
            <w:r w:rsidRPr="003A285B">
              <w:rPr>
                <w:szCs w:val="28"/>
              </w:rPr>
              <w:t>513,00 грн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</w:p>
          <w:p w:rsidR="00BE1371" w:rsidRPr="00BE1371" w:rsidRDefault="0092701E" w:rsidP="001D489B">
            <w:pPr>
              <w:spacing w:after="20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Витрати можливі лише </w:t>
            </w:r>
            <w:r w:rsidR="003A285B">
              <w:rPr>
                <w:szCs w:val="28"/>
              </w:rPr>
              <w:t xml:space="preserve"> </w:t>
            </w:r>
            <w:r w:rsidR="00A264B5">
              <w:rPr>
                <w:szCs w:val="28"/>
              </w:rPr>
              <w:t xml:space="preserve">в </w:t>
            </w:r>
            <w:r w:rsidR="003A285B">
              <w:rPr>
                <w:szCs w:val="28"/>
              </w:rPr>
              <w:t xml:space="preserve">разі зміни облікових даних (зміни торговельного приміщення, приміщення для зберігання, </w:t>
            </w:r>
            <w:r w:rsidR="001D489B">
              <w:rPr>
                <w:szCs w:val="28"/>
              </w:rPr>
              <w:t>демонстрації товару)</w:t>
            </w:r>
          </w:p>
        </w:tc>
      </w:tr>
      <w:tr w:rsidR="00BE1371" w:rsidRPr="00BE1371" w:rsidTr="0029032C">
        <w:trPr>
          <w:trHeight w:val="655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7</w:t>
            </w:r>
          </w:p>
        </w:tc>
        <w:tc>
          <w:tcPr>
            <w:tcW w:w="1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Разом, гривень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71" w:rsidRPr="00BE1371" w:rsidRDefault="001D489B" w:rsidP="00BE13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531,00</w:t>
            </w:r>
            <w:r w:rsidR="0064799A">
              <w:rPr>
                <w:szCs w:val="28"/>
              </w:rPr>
              <w:t xml:space="preserve"> 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71" w:rsidRPr="00BE1371" w:rsidRDefault="001D489B" w:rsidP="00BE13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531,00</w:t>
            </w:r>
            <w:r w:rsidR="0064799A">
              <w:rPr>
                <w:szCs w:val="28"/>
              </w:rPr>
              <w:t xml:space="preserve"> 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71" w:rsidRPr="00BE1371" w:rsidRDefault="001D489B" w:rsidP="00BE13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BE1371" w:rsidRPr="00BE1371" w:rsidTr="0029032C">
        <w:trPr>
          <w:trHeight w:val="15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8</w:t>
            </w:r>
          </w:p>
        </w:tc>
        <w:tc>
          <w:tcPr>
            <w:tcW w:w="1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Кількість суб’єктів малого підприємництва, що повинні виконати вимоги регулювання, одиниць</w:t>
            </w:r>
          </w:p>
        </w:tc>
        <w:tc>
          <w:tcPr>
            <w:tcW w:w="2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71" w:rsidRPr="00BE1371" w:rsidRDefault="001D489B" w:rsidP="00BE13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  <w:r w:rsidR="00BE1371" w:rsidRPr="00BE1371">
              <w:rPr>
                <w:szCs w:val="28"/>
              </w:rPr>
              <w:t>*</w:t>
            </w:r>
          </w:p>
        </w:tc>
      </w:tr>
      <w:tr w:rsidR="00BE1371" w:rsidRPr="00BE1371" w:rsidTr="0029032C">
        <w:trPr>
          <w:trHeight w:val="15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  <w:lang w:val="ru-RU"/>
              </w:rPr>
              <w:t>9</w:t>
            </w:r>
          </w:p>
        </w:tc>
        <w:tc>
          <w:tcPr>
            <w:tcW w:w="1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Сумарно, гривень</w:t>
            </w:r>
          </w:p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 xml:space="preserve">Формула: відповідний стовпчик «разом» Х кількість суб’єктів малого підприємництва, що повинні виконати вимоги регулювання 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71" w:rsidRPr="00BE1371" w:rsidRDefault="001D489B" w:rsidP="00BE1371">
            <w:pPr>
              <w:jc w:val="center"/>
              <w:rPr>
                <w:szCs w:val="28"/>
              </w:rPr>
            </w:pPr>
            <w:r>
              <w:rPr>
                <w:szCs w:val="28"/>
                <w:lang w:val="ru-RU"/>
              </w:rPr>
              <w:t>102</w:t>
            </w:r>
            <w:r w:rsidR="004F64A8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  <w:lang w:val="ru-RU"/>
              </w:rPr>
              <w:t>600,00</w:t>
            </w:r>
            <w:r w:rsidR="00BE1371" w:rsidRPr="00BE1371">
              <w:rPr>
                <w:szCs w:val="28"/>
                <w:lang w:val="ru-RU"/>
              </w:rPr>
              <w:t xml:space="preserve"> 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71" w:rsidRPr="00BE1371" w:rsidRDefault="001D489B" w:rsidP="00BE1371">
            <w:pPr>
              <w:spacing w:after="20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102</w:t>
            </w:r>
            <w:r w:rsidR="004F64A8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  <w:lang w:val="ru-RU"/>
              </w:rPr>
              <w:t>600</w:t>
            </w:r>
            <w:r w:rsidRPr="001D489B">
              <w:rPr>
                <w:szCs w:val="28"/>
                <w:lang w:val="ru-RU"/>
              </w:rPr>
              <w:t xml:space="preserve">,00 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71" w:rsidRPr="00BE1371" w:rsidRDefault="001D489B" w:rsidP="00BE1371">
            <w:pPr>
              <w:spacing w:after="20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</w:tc>
      </w:tr>
    </w:tbl>
    <w:p w:rsidR="00BE1371" w:rsidRPr="00BE1371" w:rsidRDefault="00667F10" w:rsidP="00BE1371">
      <w:pPr>
        <w:spacing w:before="100" w:beforeAutospacing="1" w:after="100" w:afterAutospacing="1"/>
        <w:ind w:firstLine="567"/>
        <w:jc w:val="both"/>
        <w:rPr>
          <w:szCs w:val="28"/>
        </w:rPr>
      </w:pPr>
      <w:bookmarkStart w:id="6" w:name="n208"/>
      <w:bookmarkStart w:id="7" w:name="n209"/>
      <w:bookmarkEnd w:id="6"/>
      <w:bookmarkEnd w:id="7"/>
      <w:r>
        <w:rPr>
          <w:szCs w:val="28"/>
        </w:rPr>
        <w:t>4</w:t>
      </w:r>
      <w:r w:rsidR="00BE1371" w:rsidRPr="00BE1371">
        <w:rPr>
          <w:szCs w:val="28"/>
        </w:rPr>
        <w:t>. Розрахунок бюджетних витрат на адміністрування регулювання здійснюється окремо для кожного відповідного органу державної влади чи органу місцевого самоврядування, що залучений до процесу регулювання.</w:t>
      </w:r>
    </w:p>
    <w:p w:rsidR="00BE1371" w:rsidRPr="00BE1371" w:rsidRDefault="00BE1371" w:rsidP="004F64A8">
      <w:pPr>
        <w:ind w:firstLine="567"/>
        <w:jc w:val="both"/>
        <w:rPr>
          <w:szCs w:val="28"/>
        </w:rPr>
      </w:pPr>
      <w:bookmarkStart w:id="8" w:name="n210"/>
      <w:bookmarkEnd w:id="8"/>
      <w:r w:rsidRPr="00BE1371">
        <w:rPr>
          <w:szCs w:val="28"/>
        </w:rPr>
        <w:t>Державний орган, для якого здійснюється розрахунок вартості адміністрування регулювання:</w:t>
      </w:r>
    </w:p>
    <w:p w:rsidR="00BE1371" w:rsidRPr="00BE1371" w:rsidRDefault="00BE1371" w:rsidP="00BE1371">
      <w:pPr>
        <w:jc w:val="center"/>
        <w:rPr>
          <w:szCs w:val="28"/>
        </w:rPr>
      </w:pPr>
      <w:r w:rsidRPr="00BE1371">
        <w:rPr>
          <w:szCs w:val="28"/>
          <w:u w:val="single"/>
        </w:rPr>
        <w:t>Міністерство внутрішніх справ України</w:t>
      </w:r>
    </w:p>
    <w:p w:rsidR="00BE1371" w:rsidRPr="00BE1371" w:rsidRDefault="00BE1371" w:rsidP="00BE1371">
      <w:pPr>
        <w:jc w:val="center"/>
        <w:rPr>
          <w:szCs w:val="28"/>
        </w:rPr>
      </w:pPr>
      <w:bookmarkStart w:id="9" w:name="n211"/>
      <w:bookmarkEnd w:id="9"/>
      <w:r w:rsidRPr="00BE1371">
        <w:rPr>
          <w:szCs w:val="28"/>
        </w:rPr>
        <w:t xml:space="preserve"> (найменування державного органу)</w:t>
      </w:r>
    </w:p>
    <w:tbl>
      <w:tblPr>
        <w:tblW w:w="5209" w:type="pct"/>
        <w:tblInd w:w="-269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123"/>
        <w:gridCol w:w="1842"/>
        <w:gridCol w:w="1268"/>
        <w:gridCol w:w="1419"/>
        <w:gridCol w:w="1838"/>
      </w:tblGrid>
      <w:tr w:rsidR="003215DA" w:rsidRPr="00BE1371" w:rsidTr="00A545B7"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E1371" w:rsidRPr="00BE1371" w:rsidRDefault="00BE1371" w:rsidP="00BE1371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bookmarkStart w:id="10" w:name="n212"/>
            <w:bookmarkEnd w:id="10"/>
            <w:r w:rsidRPr="00BE1371">
              <w:rPr>
                <w:sz w:val="24"/>
                <w:szCs w:val="24"/>
              </w:rPr>
              <w:t>Процедура регулювання суб’єктів малого підприємництва (розрахунок на одного типового суб’єкта господарювання малого підприємництва – за потреби окремо для суб’єктів малого та мікропідприємництва)</w:t>
            </w:r>
          </w:p>
        </w:tc>
        <w:tc>
          <w:tcPr>
            <w:tcW w:w="55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E1371" w:rsidRPr="00BE1371" w:rsidRDefault="00BE1371" w:rsidP="00BE1371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BE1371">
              <w:rPr>
                <w:sz w:val="24"/>
                <w:szCs w:val="24"/>
              </w:rPr>
              <w:t>Планові витрати часу на процедуру</w:t>
            </w:r>
          </w:p>
        </w:tc>
        <w:tc>
          <w:tcPr>
            <w:tcW w:w="91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E1371" w:rsidRPr="00BE1371" w:rsidRDefault="00BE1371" w:rsidP="00BE1371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BE1371">
              <w:rPr>
                <w:sz w:val="24"/>
                <w:szCs w:val="24"/>
              </w:rPr>
              <w:t>Вартість часу співробітни</w:t>
            </w:r>
            <w:r w:rsidR="003215DA">
              <w:rPr>
                <w:sz w:val="24"/>
                <w:szCs w:val="24"/>
              </w:rPr>
              <w:t xml:space="preserve">ка </w:t>
            </w:r>
            <w:r w:rsidRPr="00BE1371">
              <w:rPr>
                <w:sz w:val="24"/>
                <w:szCs w:val="24"/>
              </w:rPr>
              <w:t>органу державної влади відповідної категорії (заробітна плата)</w:t>
            </w:r>
          </w:p>
        </w:tc>
        <w:tc>
          <w:tcPr>
            <w:tcW w:w="63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E1371" w:rsidRPr="00BE1371" w:rsidRDefault="00BE1371" w:rsidP="003215DA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BE1371">
              <w:rPr>
                <w:sz w:val="24"/>
                <w:szCs w:val="24"/>
              </w:rPr>
              <w:t>Оцінка кількості процедур за рік, що припадають на одного суб’єкта</w:t>
            </w:r>
          </w:p>
        </w:tc>
        <w:tc>
          <w:tcPr>
            <w:tcW w:w="70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E1371" w:rsidRPr="00BE1371" w:rsidRDefault="00BE1371" w:rsidP="00BE1371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BE1371">
              <w:rPr>
                <w:sz w:val="24"/>
                <w:szCs w:val="24"/>
              </w:rPr>
              <w:t>Оцінка кількості  суб’єктів, що підпадають під дію процедури регулювання</w:t>
            </w:r>
          </w:p>
        </w:tc>
        <w:tc>
          <w:tcPr>
            <w:tcW w:w="91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E1371" w:rsidRPr="00BE1371" w:rsidRDefault="00BE1371" w:rsidP="003215DA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BE1371">
              <w:rPr>
                <w:sz w:val="24"/>
                <w:szCs w:val="24"/>
              </w:rPr>
              <w:t>Витрати на адміністрування регулювання* (за рік), гривень</w:t>
            </w:r>
          </w:p>
        </w:tc>
      </w:tr>
      <w:tr w:rsidR="003215DA" w:rsidRPr="00BE1371" w:rsidTr="00A545B7">
        <w:trPr>
          <w:trHeight w:val="1064"/>
        </w:trPr>
        <w:tc>
          <w:tcPr>
            <w:tcW w:w="1279" w:type="pct"/>
            <w:tcBorders>
              <w:top w:val="outset" w:sz="6" w:space="0" w:color="000000"/>
              <w:left w:val="single" w:sz="4" w:space="0" w:color="auto"/>
              <w:bottom w:val="single" w:sz="4" w:space="0" w:color="auto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E1371" w:rsidRPr="00BE1371" w:rsidRDefault="00BE1371" w:rsidP="001D489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BE1371">
              <w:rPr>
                <w:szCs w:val="28"/>
              </w:rPr>
              <w:t xml:space="preserve">1. </w:t>
            </w:r>
            <w:r w:rsidR="001D489B">
              <w:rPr>
                <w:szCs w:val="28"/>
              </w:rPr>
              <w:t>Облік суб</w:t>
            </w:r>
            <w:r w:rsidR="001D489B">
              <w:rPr>
                <w:szCs w:val="28"/>
                <w:lang w:val="en-US"/>
              </w:rPr>
              <w:t>’</w:t>
            </w:r>
            <w:r w:rsidR="001D489B">
              <w:rPr>
                <w:szCs w:val="28"/>
              </w:rPr>
              <w:t>єкта господарювання</w:t>
            </w:r>
          </w:p>
        </w:tc>
        <w:tc>
          <w:tcPr>
            <w:tcW w:w="55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E1371" w:rsidRPr="00BE1371" w:rsidRDefault="00BE1371" w:rsidP="00BE1371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30 хв.</w:t>
            </w:r>
          </w:p>
        </w:tc>
        <w:tc>
          <w:tcPr>
            <w:tcW w:w="91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E1371" w:rsidRPr="00BE1371" w:rsidRDefault="00BE1371" w:rsidP="00BE1371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BE1371">
              <w:rPr>
                <w:rFonts w:eastAsia="Calibri"/>
                <w:szCs w:val="28"/>
                <w:lang w:eastAsia="en-US"/>
              </w:rPr>
              <w:t>18</w:t>
            </w:r>
            <w:r w:rsidR="001D489B">
              <w:rPr>
                <w:rFonts w:eastAsia="Calibri"/>
                <w:szCs w:val="28"/>
                <w:lang w:eastAsia="en-US"/>
              </w:rPr>
              <w:t>,00</w:t>
            </w:r>
            <w:r w:rsidRPr="00BE1371">
              <w:rPr>
                <w:rFonts w:eastAsia="Calibri"/>
                <w:szCs w:val="28"/>
                <w:lang w:eastAsia="en-US"/>
              </w:rPr>
              <w:t xml:space="preserve"> </w:t>
            </w:r>
            <w:r w:rsidRPr="00BE1371">
              <w:rPr>
                <w:szCs w:val="28"/>
              </w:rPr>
              <w:t>грн</w:t>
            </w:r>
          </w:p>
        </w:tc>
        <w:tc>
          <w:tcPr>
            <w:tcW w:w="63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E1371" w:rsidRPr="00BE1371" w:rsidRDefault="001D489B" w:rsidP="00BE1371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E1371" w:rsidRPr="00BE1371" w:rsidRDefault="001D489B" w:rsidP="00BE1371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  <w:r w:rsidR="00BE1371" w:rsidRPr="00BE1371">
              <w:rPr>
                <w:szCs w:val="28"/>
              </w:rPr>
              <w:t>*</w:t>
            </w:r>
          </w:p>
        </w:tc>
        <w:tc>
          <w:tcPr>
            <w:tcW w:w="91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E1371" w:rsidRPr="00BE1371" w:rsidRDefault="001D489B" w:rsidP="004F64A8">
            <w:pPr>
              <w:spacing w:before="100" w:beforeAutospacing="1" w:after="100" w:afterAutospacing="1"/>
              <w:ind w:left="360" w:hanging="228"/>
              <w:jc w:val="center"/>
              <w:rPr>
                <w:szCs w:val="28"/>
              </w:rPr>
            </w:pPr>
            <w:r>
              <w:rPr>
                <w:szCs w:val="28"/>
              </w:rPr>
              <w:t>3600,00</w:t>
            </w:r>
            <w:r w:rsidR="004F64A8">
              <w:rPr>
                <w:szCs w:val="28"/>
              </w:rPr>
              <w:t xml:space="preserve"> </w:t>
            </w:r>
          </w:p>
        </w:tc>
      </w:tr>
      <w:tr w:rsidR="003215DA" w:rsidRPr="00BE1371" w:rsidTr="00A545B7">
        <w:trPr>
          <w:trHeight w:val="795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1371" w:rsidRPr="00BE1371" w:rsidRDefault="00BE1371" w:rsidP="001D489B">
            <w:pPr>
              <w:jc w:val="both"/>
            </w:pPr>
            <w:r w:rsidRPr="00BE1371">
              <w:t xml:space="preserve">2. </w:t>
            </w:r>
            <w:r w:rsidR="001D489B">
              <w:t>Н</w:t>
            </w:r>
            <w:r w:rsidR="001D489B" w:rsidRPr="001D489B">
              <w:t>адання послуги з перевірки суб’єкта господарювання щодо відповідності матеріально-технічної бази та документації встановленим вимогам до діяльності, пов’язаної з реалізацією транспортних засобів</w:t>
            </w:r>
            <w:r w:rsidR="004F64A8">
              <w:t>,</w:t>
            </w:r>
            <w:r w:rsidR="001D489B" w:rsidRPr="001D489B">
              <w:t xml:space="preserve"> зі складанням Акта перевірки</w:t>
            </w:r>
          </w:p>
        </w:tc>
        <w:tc>
          <w:tcPr>
            <w:tcW w:w="55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1371" w:rsidRPr="00BE1371" w:rsidRDefault="00BE1371" w:rsidP="00BE1371">
            <w:pPr>
              <w:jc w:val="center"/>
            </w:pPr>
            <w:r w:rsidRPr="00BE1371">
              <w:t>1 год.</w:t>
            </w:r>
          </w:p>
        </w:tc>
        <w:tc>
          <w:tcPr>
            <w:tcW w:w="91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1371" w:rsidRPr="00BE1371" w:rsidRDefault="001D489B" w:rsidP="001D489B">
            <w:pPr>
              <w:jc w:val="center"/>
            </w:pPr>
            <w:r>
              <w:t>200,00</w:t>
            </w:r>
            <w:r w:rsidR="00BE1371" w:rsidRPr="00BE1371">
              <w:t xml:space="preserve"> грн</w:t>
            </w:r>
          </w:p>
        </w:tc>
        <w:tc>
          <w:tcPr>
            <w:tcW w:w="63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1371" w:rsidRPr="00BE1371" w:rsidRDefault="001D489B" w:rsidP="00BE1371">
            <w:pPr>
              <w:jc w:val="center"/>
            </w:pPr>
            <w: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1371" w:rsidRPr="00BE1371" w:rsidRDefault="001D489B" w:rsidP="00BE1371">
            <w:pPr>
              <w:jc w:val="center"/>
            </w:pPr>
            <w:r>
              <w:t>200</w:t>
            </w:r>
            <w:r w:rsidR="00BE1371" w:rsidRPr="00BE1371">
              <w:t>*</w:t>
            </w:r>
          </w:p>
        </w:tc>
        <w:tc>
          <w:tcPr>
            <w:tcW w:w="91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1371" w:rsidRPr="00BE1371" w:rsidRDefault="001D489B" w:rsidP="004F64A8">
            <w:pPr>
              <w:jc w:val="center"/>
            </w:pPr>
            <w:r>
              <w:t>40</w:t>
            </w:r>
            <w:r w:rsidR="004F64A8">
              <w:t xml:space="preserve"> </w:t>
            </w:r>
            <w:r>
              <w:t>000,00</w:t>
            </w:r>
            <w:r w:rsidR="00BE1371" w:rsidRPr="00BE1371">
              <w:t xml:space="preserve"> </w:t>
            </w:r>
          </w:p>
        </w:tc>
      </w:tr>
      <w:tr w:rsidR="003215DA" w:rsidRPr="00BE1371" w:rsidTr="00A545B7">
        <w:tc>
          <w:tcPr>
            <w:tcW w:w="127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E1371" w:rsidRPr="00BE1371" w:rsidRDefault="00BE1371" w:rsidP="00BE1371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BE1371">
              <w:rPr>
                <w:szCs w:val="28"/>
              </w:rPr>
              <w:t>Разом за рік</w:t>
            </w:r>
          </w:p>
        </w:tc>
        <w:tc>
          <w:tcPr>
            <w:tcW w:w="5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E1371" w:rsidRPr="00BE1371" w:rsidRDefault="00BE1371" w:rsidP="00BE1371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BE1371">
              <w:rPr>
                <w:szCs w:val="28"/>
              </w:rPr>
              <w:t>Х</w:t>
            </w:r>
          </w:p>
        </w:tc>
        <w:tc>
          <w:tcPr>
            <w:tcW w:w="9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E1371" w:rsidRPr="00BE1371" w:rsidRDefault="00BE1371" w:rsidP="00BE1371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BE1371">
              <w:rPr>
                <w:szCs w:val="28"/>
              </w:rPr>
              <w:t>Х</w:t>
            </w:r>
          </w:p>
        </w:tc>
        <w:tc>
          <w:tcPr>
            <w:tcW w:w="6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E1371" w:rsidRPr="00BE1371" w:rsidRDefault="00BE1371" w:rsidP="00BE1371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BE1371">
              <w:rPr>
                <w:szCs w:val="28"/>
              </w:rPr>
              <w:t>Х</w:t>
            </w:r>
          </w:p>
        </w:tc>
        <w:tc>
          <w:tcPr>
            <w:tcW w:w="7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E1371" w:rsidRPr="00BE1371" w:rsidRDefault="00BE1371" w:rsidP="00BE1371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BE1371">
              <w:rPr>
                <w:szCs w:val="28"/>
              </w:rPr>
              <w:t>Х</w:t>
            </w:r>
          </w:p>
        </w:tc>
        <w:tc>
          <w:tcPr>
            <w:tcW w:w="9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E1371" w:rsidRPr="00BE1371" w:rsidRDefault="001D489B" w:rsidP="004F64A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>
              <w:rPr>
                <w:szCs w:val="28"/>
              </w:rPr>
              <w:t>43</w:t>
            </w:r>
            <w:r w:rsidR="004F64A8">
              <w:rPr>
                <w:szCs w:val="28"/>
              </w:rPr>
              <w:t xml:space="preserve"> </w:t>
            </w:r>
            <w:r>
              <w:rPr>
                <w:szCs w:val="28"/>
              </w:rPr>
              <w:t>600,00</w:t>
            </w:r>
            <w:r w:rsidR="00BE1371" w:rsidRPr="00BE1371">
              <w:rPr>
                <w:szCs w:val="28"/>
              </w:rPr>
              <w:t xml:space="preserve"> </w:t>
            </w:r>
          </w:p>
        </w:tc>
      </w:tr>
      <w:tr w:rsidR="003215DA" w:rsidRPr="00BE1371" w:rsidTr="00A545B7">
        <w:tc>
          <w:tcPr>
            <w:tcW w:w="1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E1371" w:rsidRPr="00BE1371" w:rsidRDefault="00BE1371" w:rsidP="00BE1371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BE1371">
              <w:rPr>
                <w:szCs w:val="28"/>
              </w:rPr>
              <w:t>Сумарно за п’ять років</w:t>
            </w:r>
          </w:p>
        </w:tc>
        <w:tc>
          <w:tcPr>
            <w:tcW w:w="5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E1371" w:rsidRPr="00BE1371" w:rsidRDefault="00BE1371" w:rsidP="00BE1371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BE1371">
              <w:rPr>
                <w:szCs w:val="28"/>
              </w:rPr>
              <w:t>Х</w:t>
            </w:r>
          </w:p>
        </w:tc>
        <w:tc>
          <w:tcPr>
            <w:tcW w:w="9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E1371" w:rsidRPr="00BE1371" w:rsidRDefault="00BE1371" w:rsidP="00BE1371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BE1371">
              <w:rPr>
                <w:szCs w:val="28"/>
              </w:rPr>
              <w:t>Х</w:t>
            </w:r>
          </w:p>
        </w:tc>
        <w:tc>
          <w:tcPr>
            <w:tcW w:w="6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E1371" w:rsidRPr="00BE1371" w:rsidRDefault="00BE1371" w:rsidP="00BE1371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BE1371">
              <w:rPr>
                <w:szCs w:val="28"/>
              </w:rPr>
              <w:t>Х</w:t>
            </w:r>
          </w:p>
        </w:tc>
        <w:tc>
          <w:tcPr>
            <w:tcW w:w="7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E1371" w:rsidRPr="00BE1371" w:rsidRDefault="00BE1371" w:rsidP="00BE1371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BE1371">
              <w:rPr>
                <w:szCs w:val="28"/>
              </w:rPr>
              <w:t>Х</w:t>
            </w:r>
          </w:p>
        </w:tc>
        <w:tc>
          <w:tcPr>
            <w:tcW w:w="9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E1371" w:rsidRPr="00BE1371" w:rsidRDefault="001D489B" w:rsidP="004F64A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>
              <w:rPr>
                <w:szCs w:val="28"/>
              </w:rPr>
              <w:t>43</w:t>
            </w:r>
            <w:r w:rsidR="004F64A8">
              <w:rPr>
                <w:szCs w:val="28"/>
              </w:rPr>
              <w:t xml:space="preserve"> </w:t>
            </w:r>
            <w:r>
              <w:rPr>
                <w:szCs w:val="28"/>
              </w:rPr>
              <w:t>600,00</w:t>
            </w:r>
            <w:r w:rsidR="00BE1371" w:rsidRPr="00BE1371">
              <w:rPr>
                <w:szCs w:val="28"/>
              </w:rPr>
              <w:t xml:space="preserve"> </w:t>
            </w:r>
          </w:p>
        </w:tc>
      </w:tr>
    </w:tbl>
    <w:p w:rsidR="00BE1371" w:rsidRPr="00BE1371" w:rsidRDefault="00BE1371" w:rsidP="00BE1371">
      <w:pPr>
        <w:spacing w:after="100" w:afterAutospacing="1"/>
        <w:ind w:firstLine="567"/>
        <w:jc w:val="both"/>
        <w:rPr>
          <w:szCs w:val="28"/>
        </w:rPr>
      </w:pPr>
      <w:bookmarkStart w:id="11" w:name="n213"/>
      <w:bookmarkEnd w:id="11"/>
      <w:r w:rsidRPr="00BE1371">
        <w:rPr>
          <w:szCs w:val="28"/>
        </w:rPr>
        <w:t>Вартість витрат, пов’язаних з адмініструванням процесу регулювання державними органами, визначається шляхом множення фактичних витрат часу персоналу на заробітну плату спеціаліста відповідної кваліфікації</w:t>
      </w:r>
      <w:r w:rsidR="001D489B">
        <w:rPr>
          <w:szCs w:val="28"/>
        </w:rPr>
        <w:t>, витрат на проведення відповідних процедур</w:t>
      </w:r>
      <w:r w:rsidRPr="00BE1371">
        <w:rPr>
          <w:szCs w:val="28"/>
        </w:rPr>
        <w:t xml:space="preserve"> та на кількість суб’єктів, що підпадають під дію регулювання, та на кількість процедур за рік.</w:t>
      </w:r>
    </w:p>
    <w:p w:rsidR="00BE1371" w:rsidRPr="00BE1371" w:rsidRDefault="00E73202" w:rsidP="00BE1371">
      <w:pPr>
        <w:ind w:firstLine="567"/>
        <w:jc w:val="center"/>
        <w:rPr>
          <w:szCs w:val="28"/>
        </w:rPr>
      </w:pPr>
      <w:r>
        <w:rPr>
          <w:szCs w:val="28"/>
        </w:rPr>
        <w:t>5</w:t>
      </w:r>
      <w:r w:rsidR="00BE1371" w:rsidRPr="00BE1371">
        <w:rPr>
          <w:szCs w:val="28"/>
        </w:rPr>
        <w:t>. Розрахунок сумарних витрат суб’єктів малого підприємництва, що виникають на виконання вимог регулювання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686"/>
        <w:gridCol w:w="2268"/>
        <w:gridCol w:w="2510"/>
      </w:tblGrid>
      <w:tr w:rsidR="00BE1371" w:rsidRPr="00BE1371" w:rsidTr="00397790">
        <w:tc>
          <w:tcPr>
            <w:tcW w:w="1384" w:type="dxa"/>
            <w:shd w:val="clear" w:color="auto" w:fill="auto"/>
          </w:tcPr>
          <w:p w:rsidR="00BE1371" w:rsidRPr="00DB13D8" w:rsidRDefault="00BE1371" w:rsidP="00397790">
            <w:pPr>
              <w:jc w:val="both"/>
              <w:rPr>
                <w:sz w:val="22"/>
                <w:szCs w:val="22"/>
              </w:rPr>
            </w:pPr>
            <w:r w:rsidRPr="00DB13D8">
              <w:rPr>
                <w:sz w:val="22"/>
                <w:szCs w:val="22"/>
              </w:rPr>
              <w:t>Порядковий номер</w:t>
            </w:r>
          </w:p>
        </w:tc>
        <w:tc>
          <w:tcPr>
            <w:tcW w:w="3686" w:type="dxa"/>
            <w:shd w:val="clear" w:color="auto" w:fill="auto"/>
          </w:tcPr>
          <w:p w:rsidR="00BE1371" w:rsidRPr="00DB13D8" w:rsidRDefault="00BE1371" w:rsidP="00BE1371">
            <w:pPr>
              <w:ind w:firstLine="567"/>
              <w:jc w:val="both"/>
              <w:rPr>
                <w:sz w:val="22"/>
                <w:szCs w:val="22"/>
              </w:rPr>
            </w:pPr>
            <w:r w:rsidRPr="00DB13D8">
              <w:rPr>
                <w:sz w:val="22"/>
                <w:szCs w:val="22"/>
              </w:rPr>
              <w:t>Показник</w:t>
            </w:r>
          </w:p>
        </w:tc>
        <w:tc>
          <w:tcPr>
            <w:tcW w:w="2268" w:type="dxa"/>
            <w:shd w:val="clear" w:color="auto" w:fill="auto"/>
          </w:tcPr>
          <w:p w:rsidR="00BE1371" w:rsidRPr="00DB13D8" w:rsidRDefault="00BE1371" w:rsidP="00BE1371">
            <w:pPr>
              <w:jc w:val="both"/>
              <w:rPr>
                <w:sz w:val="22"/>
                <w:szCs w:val="22"/>
              </w:rPr>
            </w:pPr>
            <w:r w:rsidRPr="00DB13D8">
              <w:rPr>
                <w:sz w:val="22"/>
                <w:szCs w:val="22"/>
              </w:rPr>
              <w:t>Перший рік регулювання (стартовий)</w:t>
            </w:r>
          </w:p>
        </w:tc>
        <w:tc>
          <w:tcPr>
            <w:tcW w:w="2510" w:type="dxa"/>
            <w:shd w:val="clear" w:color="auto" w:fill="auto"/>
          </w:tcPr>
          <w:p w:rsidR="00BE1371" w:rsidRPr="00DB13D8" w:rsidRDefault="00BE1371" w:rsidP="00BE1371">
            <w:pPr>
              <w:jc w:val="both"/>
              <w:rPr>
                <w:sz w:val="22"/>
                <w:szCs w:val="22"/>
              </w:rPr>
            </w:pPr>
            <w:r w:rsidRPr="00DB13D8">
              <w:rPr>
                <w:sz w:val="22"/>
                <w:szCs w:val="22"/>
              </w:rPr>
              <w:t>За п’ять років</w:t>
            </w:r>
          </w:p>
          <w:p w:rsidR="00BE1371" w:rsidRPr="00DB13D8" w:rsidRDefault="00BE1371" w:rsidP="00BE1371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BE1371" w:rsidRPr="00BE1371" w:rsidTr="00397790">
        <w:trPr>
          <w:trHeight w:val="308"/>
        </w:trPr>
        <w:tc>
          <w:tcPr>
            <w:tcW w:w="1384" w:type="dxa"/>
            <w:shd w:val="clear" w:color="auto" w:fill="auto"/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BE1371" w:rsidRPr="00BE1371" w:rsidRDefault="00BE1371" w:rsidP="00BE1371">
            <w:pPr>
              <w:ind w:firstLine="567"/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BE1371" w:rsidRPr="00BE1371" w:rsidRDefault="00BE1371" w:rsidP="00BE1371">
            <w:pPr>
              <w:ind w:firstLine="567"/>
              <w:jc w:val="center"/>
              <w:rPr>
                <w:szCs w:val="28"/>
                <w:lang w:val="ru-RU"/>
              </w:rPr>
            </w:pPr>
            <w:r w:rsidRPr="00BE1371">
              <w:rPr>
                <w:szCs w:val="28"/>
                <w:lang w:val="ru-RU"/>
              </w:rPr>
              <w:t>3</w:t>
            </w:r>
          </w:p>
        </w:tc>
        <w:tc>
          <w:tcPr>
            <w:tcW w:w="2510" w:type="dxa"/>
            <w:shd w:val="clear" w:color="auto" w:fill="auto"/>
          </w:tcPr>
          <w:p w:rsidR="00BE1371" w:rsidRPr="00BE1371" w:rsidRDefault="00BE1371" w:rsidP="00BE1371">
            <w:pPr>
              <w:ind w:firstLine="567"/>
              <w:jc w:val="center"/>
              <w:rPr>
                <w:szCs w:val="28"/>
                <w:lang w:val="ru-RU"/>
              </w:rPr>
            </w:pPr>
            <w:r w:rsidRPr="00BE1371">
              <w:rPr>
                <w:szCs w:val="28"/>
                <w:lang w:val="ru-RU"/>
              </w:rPr>
              <w:t>4</w:t>
            </w:r>
          </w:p>
        </w:tc>
      </w:tr>
      <w:tr w:rsidR="00BE1371" w:rsidRPr="00BE1371" w:rsidTr="00397790">
        <w:trPr>
          <w:trHeight w:val="1006"/>
        </w:trPr>
        <w:tc>
          <w:tcPr>
            <w:tcW w:w="1384" w:type="dxa"/>
            <w:shd w:val="clear" w:color="auto" w:fill="auto"/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BE1371" w:rsidRPr="00BE1371" w:rsidRDefault="00BE1371" w:rsidP="00BE1371">
            <w:pPr>
              <w:ind w:firstLine="175"/>
              <w:jc w:val="both"/>
              <w:rPr>
                <w:szCs w:val="28"/>
              </w:rPr>
            </w:pPr>
            <w:r w:rsidRPr="00BE1371">
              <w:rPr>
                <w:szCs w:val="28"/>
              </w:rPr>
              <w:t>Оцінка витрат суб’єктів малого підприємництва на виконання регулювання</w:t>
            </w:r>
          </w:p>
        </w:tc>
        <w:tc>
          <w:tcPr>
            <w:tcW w:w="2268" w:type="dxa"/>
            <w:shd w:val="clear" w:color="auto" w:fill="auto"/>
          </w:tcPr>
          <w:p w:rsidR="00BE1371" w:rsidRPr="00BE1371" w:rsidRDefault="001D489B" w:rsidP="00BE13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  <w:r w:rsidR="004F64A8">
              <w:rPr>
                <w:szCs w:val="28"/>
              </w:rPr>
              <w:t xml:space="preserve"> </w:t>
            </w:r>
            <w:r>
              <w:rPr>
                <w:szCs w:val="28"/>
              </w:rPr>
              <w:t>600,00</w:t>
            </w:r>
            <w:r w:rsidR="00BE1371" w:rsidRPr="00BE1371">
              <w:rPr>
                <w:szCs w:val="28"/>
              </w:rPr>
              <w:t xml:space="preserve"> грн</w:t>
            </w:r>
          </w:p>
        </w:tc>
        <w:tc>
          <w:tcPr>
            <w:tcW w:w="2510" w:type="dxa"/>
            <w:shd w:val="clear" w:color="auto" w:fill="auto"/>
          </w:tcPr>
          <w:p w:rsidR="00BE1371" w:rsidRPr="00BE1371" w:rsidRDefault="00667F10" w:rsidP="00BE1371">
            <w:pPr>
              <w:jc w:val="center"/>
              <w:rPr>
                <w:szCs w:val="28"/>
              </w:rPr>
            </w:pPr>
            <w:r w:rsidRPr="00667F10">
              <w:rPr>
                <w:szCs w:val="28"/>
              </w:rPr>
              <w:t>13</w:t>
            </w:r>
            <w:r w:rsidR="004F64A8">
              <w:rPr>
                <w:szCs w:val="28"/>
              </w:rPr>
              <w:t xml:space="preserve"> </w:t>
            </w:r>
            <w:r w:rsidRPr="00667F10">
              <w:rPr>
                <w:szCs w:val="28"/>
              </w:rPr>
              <w:t xml:space="preserve">600,00 грн </w:t>
            </w:r>
          </w:p>
        </w:tc>
      </w:tr>
      <w:tr w:rsidR="00BE1371" w:rsidRPr="00BE1371" w:rsidTr="00397790">
        <w:tc>
          <w:tcPr>
            <w:tcW w:w="1384" w:type="dxa"/>
            <w:shd w:val="clear" w:color="auto" w:fill="auto"/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BE1371" w:rsidRPr="00BE1371" w:rsidRDefault="00BE1371" w:rsidP="00BE1371">
            <w:pPr>
              <w:keepNext/>
              <w:ind w:left="-108" w:right="-113" w:firstLine="283"/>
              <w:jc w:val="both"/>
              <w:rPr>
                <w:szCs w:val="28"/>
              </w:rPr>
            </w:pPr>
            <w:r w:rsidRPr="00BE1371">
              <w:rPr>
                <w:szCs w:val="28"/>
              </w:rPr>
              <w:t xml:space="preserve">Оцінка вартості адміністративних процедур для </w:t>
            </w:r>
            <w:r w:rsidRPr="00BE1371">
              <w:rPr>
                <w:spacing w:val="-20"/>
                <w:szCs w:val="28"/>
              </w:rPr>
              <w:t>суб’єктів малого</w:t>
            </w:r>
            <w:r w:rsidRPr="00BE1371">
              <w:rPr>
                <w:szCs w:val="28"/>
              </w:rPr>
              <w:t xml:space="preserve"> підприємництва щодо виконання регулювання та звітування</w:t>
            </w:r>
          </w:p>
        </w:tc>
        <w:tc>
          <w:tcPr>
            <w:tcW w:w="2268" w:type="dxa"/>
            <w:shd w:val="clear" w:color="auto" w:fill="auto"/>
          </w:tcPr>
          <w:p w:rsidR="00BE1371" w:rsidRPr="00BE1371" w:rsidRDefault="001D489B" w:rsidP="00BE1371">
            <w:pPr>
              <w:jc w:val="center"/>
              <w:rPr>
                <w:szCs w:val="28"/>
                <w:highlight w:val="yellow"/>
                <w:lang w:val="ru-RU"/>
              </w:rPr>
            </w:pPr>
            <w:r>
              <w:rPr>
                <w:szCs w:val="28"/>
                <w:lang w:val="ru-RU"/>
              </w:rPr>
              <w:t>102</w:t>
            </w:r>
            <w:r w:rsidR="004F64A8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  <w:lang w:val="ru-RU"/>
              </w:rPr>
              <w:t>600,00</w:t>
            </w:r>
            <w:r w:rsidR="00BE1371" w:rsidRPr="00BE1371">
              <w:rPr>
                <w:szCs w:val="28"/>
                <w:lang w:val="ru-RU"/>
              </w:rPr>
              <w:t xml:space="preserve"> </w:t>
            </w:r>
            <w:r w:rsidR="00BE1371" w:rsidRPr="00BE1371">
              <w:rPr>
                <w:szCs w:val="28"/>
              </w:rPr>
              <w:t>грн</w:t>
            </w:r>
          </w:p>
        </w:tc>
        <w:tc>
          <w:tcPr>
            <w:tcW w:w="2510" w:type="dxa"/>
            <w:shd w:val="clear" w:color="auto" w:fill="auto"/>
          </w:tcPr>
          <w:p w:rsidR="00BE1371" w:rsidRPr="00BE1371" w:rsidRDefault="00667F10" w:rsidP="00BE1371">
            <w:pPr>
              <w:jc w:val="center"/>
              <w:rPr>
                <w:szCs w:val="28"/>
                <w:highlight w:val="yellow"/>
                <w:lang w:val="ru-RU"/>
              </w:rPr>
            </w:pPr>
            <w:r w:rsidRPr="00667F10">
              <w:rPr>
                <w:szCs w:val="28"/>
                <w:lang w:val="ru-RU"/>
              </w:rPr>
              <w:t>102</w:t>
            </w:r>
            <w:r w:rsidR="004F64A8">
              <w:rPr>
                <w:szCs w:val="28"/>
                <w:lang w:val="ru-RU"/>
              </w:rPr>
              <w:t xml:space="preserve"> </w:t>
            </w:r>
            <w:r w:rsidRPr="00667F10">
              <w:rPr>
                <w:szCs w:val="28"/>
                <w:lang w:val="ru-RU"/>
              </w:rPr>
              <w:t xml:space="preserve">600,00 </w:t>
            </w:r>
            <w:r w:rsidRPr="00667F10">
              <w:rPr>
                <w:szCs w:val="28"/>
              </w:rPr>
              <w:t>грн</w:t>
            </w:r>
            <w:r w:rsidRPr="00667F10">
              <w:rPr>
                <w:szCs w:val="28"/>
                <w:lang w:val="ru-RU"/>
              </w:rPr>
              <w:t xml:space="preserve"> </w:t>
            </w:r>
          </w:p>
        </w:tc>
      </w:tr>
      <w:tr w:rsidR="00BE1371" w:rsidRPr="00BE1371" w:rsidTr="00397790">
        <w:trPr>
          <w:trHeight w:val="991"/>
        </w:trPr>
        <w:tc>
          <w:tcPr>
            <w:tcW w:w="1384" w:type="dxa"/>
            <w:shd w:val="clear" w:color="auto" w:fill="auto"/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:rsidR="00BE1371" w:rsidRPr="00BE1371" w:rsidRDefault="00BE1371" w:rsidP="00BE1371">
            <w:pPr>
              <w:ind w:firstLine="175"/>
              <w:jc w:val="both"/>
              <w:rPr>
                <w:szCs w:val="28"/>
              </w:rPr>
            </w:pPr>
            <w:r w:rsidRPr="00BE1371">
              <w:rPr>
                <w:szCs w:val="28"/>
              </w:rPr>
              <w:t>Сумарні витрати малого підприємництва на виконання запланованого  регулювання</w:t>
            </w:r>
          </w:p>
        </w:tc>
        <w:tc>
          <w:tcPr>
            <w:tcW w:w="2268" w:type="dxa"/>
            <w:shd w:val="clear" w:color="auto" w:fill="auto"/>
          </w:tcPr>
          <w:p w:rsidR="00BE1371" w:rsidRPr="00BE1371" w:rsidRDefault="001D489B" w:rsidP="00BE13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116</w:t>
            </w:r>
            <w:r w:rsidR="004F64A8">
              <w:rPr>
                <w:szCs w:val="28"/>
              </w:rPr>
              <w:t xml:space="preserve"> </w:t>
            </w:r>
            <w:r>
              <w:rPr>
                <w:szCs w:val="28"/>
              </w:rPr>
              <w:t>200,00</w:t>
            </w:r>
            <w:r w:rsidR="00BE1371" w:rsidRPr="00BE1371">
              <w:rPr>
                <w:szCs w:val="28"/>
              </w:rPr>
              <w:t xml:space="preserve"> грн</w:t>
            </w:r>
          </w:p>
        </w:tc>
        <w:tc>
          <w:tcPr>
            <w:tcW w:w="2510" w:type="dxa"/>
            <w:shd w:val="clear" w:color="auto" w:fill="auto"/>
          </w:tcPr>
          <w:p w:rsidR="00BE1371" w:rsidRPr="00BE1371" w:rsidRDefault="00667F10" w:rsidP="00BE1371">
            <w:pPr>
              <w:jc w:val="center"/>
              <w:rPr>
                <w:szCs w:val="28"/>
                <w:lang w:val="ru-RU"/>
              </w:rPr>
            </w:pPr>
            <w:r w:rsidRPr="00667F10">
              <w:rPr>
                <w:szCs w:val="28"/>
              </w:rPr>
              <w:t>116</w:t>
            </w:r>
            <w:r w:rsidR="004F64A8">
              <w:rPr>
                <w:szCs w:val="28"/>
              </w:rPr>
              <w:t xml:space="preserve"> </w:t>
            </w:r>
            <w:r w:rsidRPr="00667F10">
              <w:rPr>
                <w:szCs w:val="28"/>
              </w:rPr>
              <w:t>200,00 грн</w:t>
            </w:r>
            <w:r w:rsidRPr="00667F10">
              <w:rPr>
                <w:szCs w:val="28"/>
                <w:lang w:val="ru-RU"/>
              </w:rPr>
              <w:t xml:space="preserve"> </w:t>
            </w:r>
          </w:p>
        </w:tc>
      </w:tr>
      <w:tr w:rsidR="00BE1371" w:rsidRPr="00BE1371" w:rsidTr="00397790">
        <w:tc>
          <w:tcPr>
            <w:tcW w:w="1384" w:type="dxa"/>
            <w:shd w:val="clear" w:color="auto" w:fill="auto"/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BE1371" w:rsidRPr="00BE1371" w:rsidRDefault="00BE1371" w:rsidP="00BE1371">
            <w:pPr>
              <w:ind w:firstLine="175"/>
              <w:jc w:val="both"/>
              <w:rPr>
                <w:szCs w:val="28"/>
              </w:rPr>
            </w:pPr>
            <w:r w:rsidRPr="00BE1371">
              <w:rPr>
                <w:szCs w:val="28"/>
              </w:rPr>
              <w:t>Бюджетні витрати на адміністрування регулювання суб’єктів малого підприємництва</w:t>
            </w:r>
          </w:p>
        </w:tc>
        <w:tc>
          <w:tcPr>
            <w:tcW w:w="2268" w:type="dxa"/>
            <w:shd w:val="clear" w:color="auto" w:fill="auto"/>
          </w:tcPr>
          <w:p w:rsidR="00BE1371" w:rsidRPr="00BE1371" w:rsidRDefault="00667F10" w:rsidP="00BE1371">
            <w:pPr>
              <w:jc w:val="center"/>
              <w:rPr>
                <w:szCs w:val="28"/>
                <w:highlight w:val="yellow"/>
                <w:lang w:val="ru-RU"/>
              </w:rPr>
            </w:pPr>
            <w:r>
              <w:rPr>
                <w:szCs w:val="28"/>
              </w:rPr>
              <w:t>43</w:t>
            </w:r>
            <w:r w:rsidR="004F64A8">
              <w:rPr>
                <w:szCs w:val="28"/>
              </w:rPr>
              <w:t xml:space="preserve"> </w:t>
            </w:r>
            <w:r>
              <w:rPr>
                <w:szCs w:val="28"/>
              </w:rPr>
              <w:t>600,00</w:t>
            </w:r>
            <w:r w:rsidR="00BE1371" w:rsidRPr="00BE1371">
              <w:rPr>
                <w:szCs w:val="28"/>
              </w:rPr>
              <w:t xml:space="preserve"> грн</w:t>
            </w:r>
          </w:p>
        </w:tc>
        <w:tc>
          <w:tcPr>
            <w:tcW w:w="2510" w:type="dxa"/>
            <w:shd w:val="clear" w:color="auto" w:fill="auto"/>
          </w:tcPr>
          <w:p w:rsidR="00BE1371" w:rsidRPr="00BE1371" w:rsidRDefault="00667F10" w:rsidP="00BE1371">
            <w:pPr>
              <w:jc w:val="center"/>
              <w:rPr>
                <w:szCs w:val="28"/>
                <w:lang w:val="ru-RU"/>
              </w:rPr>
            </w:pPr>
            <w:r w:rsidRPr="00667F10">
              <w:rPr>
                <w:szCs w:val="28"/>
                <w:lang w:val="ru-RU"/>
              </w:rPr>
              <w:t>43</w:t>
            </w:r>
            <w:r w:rsidR="004F64A8">
              <w:rPr>
                <w:szCs w:val="28"/>
                <w:lang w:val="ru-RU"/>
              </w:rPr>
              <w:t xml:space="preserve"> </w:t>
            </w:r>
            <w:r w:rsidRPr="00667F10">
              <w:rPr>
                <w:szCs w:val="28"/>
                <w:lang w:val="ru-RU"/>
              </w:rPr>
              <w:t>600,00 грн</w:t>
            </w:r>
          </w:p>
        </w:tc>
      </w:tr>
      <w:tr w:rsidR="00BE1371" w:rsidRPr="00BE1371" w:rsidTr="00397790">
        <w:tc>
          <w:tcPr>
            <w:tcW w:w="1384" w:type="dxa"/>
            <w:shd w:val="clear" w:color="auto" w:fill="auto"/>
          </w:tcPr>
          <w:p w:rsidR="00BE1371" w:rsidRPr="00BE1371" w:rsidRDefault="00BE1371" w:rsidP="00BE1371">
            <w:pPr>
              <w:jc w:val="center"/>
              <w:rPr>
                <w:szCs w:val="28"/>
              </w:rPr>
            </w:pPr>
            <w:r w:rsidRPr="00BE1371">
              <w:rPr>
                <w:szCs w:val="28"/>
              </w:rPr>
              <w:t>5</w:t>
            </w:r>
          </w:p>
        </w:tc>
        <w:tc>
          <w:tcPr>
            <w:tcW w:w="3686" w:type="dxa"/>
            <w:shd w:val="clear" w:color="auto" w:fill="auto"/>
          </w:tcPr>
          <w:p w:rsidR="00BE1371" w:rsidRPr="00BE1371" w:rsidRDefault="00BE1371" w:rsidP="00BE1371">
            <w:pPr>
              <w:ind w:firstLine="175"/>
              <w:jc w:val="both"/>
              <w:rPr>
                <w:szCs w:val="28"/>
              </w:rPr>
            </w:pPr>
            <w:r w:rsidRPr="00BE1371">
              <w:rPr>
                <w:szCs w:val="28"/>
              </w:rPr>
              <w:t>Сумарні витрати на виконання запланованого регулювання</w:t>
            </w:r>
          </w:p>
        </w:tc>
        <w:tc>
          <w:tcPr>
            <w:tcW w:w="2268" w:type="dxa"/>
            <w:shd w:val="clear" w:color="auto" w:fill="auto"/>
          </w:tcPr>
          <w:p w:rsidR="00BE1371" w:rsidRPr="00BE1371" w:rsidRDefault="00667F10" w:rsidP="00BE1371">
            <w:pPr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159</w:t>
            </w:r>
            <w:r w:rsidR="004F64A8">
              <w:rPr>
                <w:szCs w:val="28"/>
              </w:rPr>
              <w:t xml:space="preserve"> </w:t>
            </w:r>
            <w:r>
              <w:rPr>
                <w:szCs w:val="28"/>
              </w:rPr>
              <w:t>800,00</w:t>
            </w:r>
            <w:r w:rsidR="00BE1371" w:rsidRPr="00BE1371">
              <w:rPr>
                <w:szCs w:val="28"/>
              </w:rPr>
              <w:t xml:space="preserve"> грн</w:t>
            </w:r>
          </w:p>
        </w:tc>
        <w:tc>
          <w:tcPr>
            <w:tcW w:w="2510" w:type="dxa"/>
            <w:shd w:val="clear" w:color="auto" w:fill="auto"/>
          </w:tcPr>
          <w:p w:rsidR="00BE1371" w:rsidRPr="00BE1371" w:rsidRDefault="00667F10" w:rsidP="00BE13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159</w:t>
            </w:r>
            <w:r w:rsidR="004F64A8">
              <w:rPr>
                <w:szCs w:val="28"/>
              </w:rPr>
              <w:t xml:space="preserve"> </w:t>
            </w:r>
            <w:r>
              <w:rPr>
                <w:szCs w:val="28"/>
              </w:rPr>
              <w:t>800,00</w:t>
            </w:r>
            <w:r w:rsidR="00BE1371" w:rsidRPr="00BE1371">
              <w:rPr>
                <w:szCs w:val="28"/>
              </w:rPr>
              <w:t xml:space="preserve"> грн</w:t>
            </w:r>
          </w:p>
        </w:tc>
      </w:tr>
    </w:tbl>
    <w:p w:rsidR="00BE1371" w:rsidRPr="00BE1371" w:rsidRDefault="00E73202" w:rsidP="00BE1371">
      <w:pPr>
        <w:ind w:firstLine="567"/>
        <w:jc w:val="both"/>
        <w:rPr>
          <w:szCs w:val="28"/>
        </w:rPr>
      </w:pPr>
      <w:r>
        <w:rPr>
          <w:szCs w:val="28"/>
        </w:rPr>
        <w:t>6</w:t>
      </w:r>
      <w:r w:rsidR="00BE1371" w:rsidRPr="00BE1371">
        <w:rPr>
          <w:szCs w:val="28"/>
        </w:rPr>
        <w:t>. Розроблення коригуючих (пом’якшувальних) заходів для малого підприємництва щодо запропонованого регулювання не передбачено.</w:t>
      </w:r>
    </w:p>
    <w:p w:rsidR="00E73202" w:rsidRDefault="00E73202" w:rsidP="00E73202">
      <w:pPr>
        <w:ind w:firstLine="567"/>
        <w:jc w:val="center"/>
        <w:rPr>
          <w:szCs w:val="28"/>
        </w:rPr>
      </w:pPr>
    </w:p>
    <w:p w:rsidR="00397790" w:rsidRPr="00E73202" w:rsidRDefault="00E73202" w:rsidP="00A545B7">
      <w:pPr>
        <w:ind w:firstLine="567"/>
        <w:jc w:val="center"/>
        <w:rPr>
          <w:szCs w:val="28"/>
        </w:rPr>
      </w:pPr>
      <w:r w:rsidRPr="00E73202">
        <w:rPr>
          <w:szCs w:val="28"/>
        </w:rPr>
        <w:t xml:space="preserve">Розрахунок сумарних витрат суб’єктів малого підприємництва, що виникають на виконання вимог </w:t>
      </w:r>
      <w:r w:rsidRPr="00E73202">
        <w:rPr>
          <w:b/>
          <w:szCs w:val="28"/>
          <w:u w:val="single"/>
        </w:rPr>
        <w:t>діючого регулювання*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398"/>
        <w:gridCol w:w="2414"/>
        <w:gridCol w:w="2510"/>
      </w:tblGrid>
      <w:tr w:rsidR="00E73202" w:rsidRPr="00E73202" w:rsidTr="0042037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02" w:rsidRPr="00DB13D8" w:rsidRDefault="00E73202" w:rsidP="0029032C">
            <w:pPr>
              <w:jc w:val="both"/>
              <w:rPr>
                <w:sz w:val="22"/>
                <w:szCs w:val="22"/>
              </w:rPr>
            </w:pPr>
            <w:r w:rsidRPr="00DB13D8">
              <w:rPr>
                <w:sz w:val="22"/>
                <w:szCs w:val="22"/>
              </w:rPr>
              <w:t>Порядковий номер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02" w:rsidRPr="00DB13D8" w:rsidRDefault="00E73202" w:rsidP="00E73202">
            <w:pPr>
              <w:ind w:firstLine="567"/>
              <w:jc w:val="both"/>
              <w:rPr>
                <w:sz w:val="22"/>
                <w:szCs w:val="22"/>
              </w:rPr>
            </w:pPr>
            <w:r w:rsidRPr="00DB13D8">
              <w:rPr>
                <w:sz w:val="22"/>
                <w:szCs w:val="22"/>
              </w:rPr>
              <w:t>Показник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02" w:rsidRPr="00DB13D8" w:rsidRDefault="00E73202" w:rsidP="00E73202">
            <w:pPr>
              <w:jc w:val="both"/>
              <w:rPr>
                <w:sz w:val="22"/>
                <w:szCs w:val="22"/>
              </w:rPr>
            </w:pPr>
            <w:r w:rsidRPr="00DB13D8">
              <w:rPr>
                <w:sz w:val="22"/>
                <w:szCs w:val="22"/>
              </w:rPr>
              <w:t xml:space="preserve">За рік регулювання 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202" w:rsidRPr="00DB13D8" w:rsidRDefault="00E73202" w:rsidP="00E73202">
            <w:pPr>
              <w:jc w:val="both"/>
              <w:rPr>
                <w:sz w:val="22"/>
                <w:szCs w:val="22"/>
              </w:rPr>
            </w:pPr>
            <w:r w:rsidRPr="00DB13D8">
              <w:rPr>
                <w:sz w:val="22"/>
                <w:szCs w:val="22"/>
              </w:rPr>
              <w:t>За п’ять років</w:t>
            </w:r>
          </w:p>
          <w:p w:rsidR="00E73202" w:rsidRPr="00DB13D8" w:rsidRDefault="00E73202" w:rsidP="00E7320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E73202" w:rsidRPr="00E73202" w:rsidTr="00420378">
        <w:trPr>
          <w:trHeight w:val="30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02" w:rsidRPr="00E73202" w:rsidRDefault="00E73202" w:rsidP="00E73202">
            <w:pPr>
              <w:jc w:val="center"/>
              <w:rPr>
                <w:szCs w:val="28"/>
              </w:rPr>
            </w:pPr>
            <w:r w:rsidRPr="00E73202">
              <w:rPr>
                <w:szCs w:val="28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02" w:rsidRPr="00E73202" w:rsidRDefault="00E73202" w:rsidP="00E73202">
            <w:pPr>
              <w:ind w:firstLine="567"/>
              <w:jc w:val="center"/>
              <w:rPr>
                <w:szCs w:val="28"/>
              </w:rPr>
            </w:pPr>
            <w:r w:rsidRPr="00E73202">
              <w:rPr>
                <w:szCs w:val="28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02" w:rsidRPr="00E73202" w:rsidRDefault="00E73202" w:rsidP="00E73202">
            <w:pPr>
              <w:ind w:firstLine="567"/>
              <w:jc w:val="center"/>
              <w:rPr>
                <w:szCs w:val="28"/>
                <w:lang w:val="ru-RU"/>
              </w:rPr>
            </w:pPr>
            <w:r w:rsidRPr="00E73202">
              <w:rPr>
                <w:szCs w:val="28"/>
                <w:lang w:val="ru-RU"/>
              </w:rPr>
              <w:t>3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02" w:rsidRPr="00E73202" w:rsidRDefault="00E73202" w:rsidP="00E73202">
            <w:pPr>
              <w:ind w:firstLine="567"/>
              <w:jc w:val="center"/>
              <w:rPr>
                <w:szCs w:val="28"/>
                <w:lang w:val="ru-RU"/>
              </w:rPr>
            </w:pPr>
            <w:r w:rsidRPr="00E73202">
              <w:rPr>
                <w:szCs w:val="28"/>
                <w:lang w:val="ru-RU"/>
              </w:rPr>
              <w:t>4</w:t>
            </w:r>
          </w:p>
        </w:tc>
      </w:tr>
      <w:tr w:rsidR="00E73202" w:rsidRPr="00E73202" w:rsidTr="00420378">
        <w:trPr>
          <w:trHeight w:val="130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02" w:rsidRPr="00E73202" w:rsidRDefault="00E73202" w:rsidP="00E73202">
            <w:pPr>
              <w:jc w:val="center"/>
              <w:rPr>
                <w:szCs w:val="28"/>
              </w:rPr>
            </w:pPr>
            <w:r w:rsidRPr="00E73202">
              <w:rPr>
                <w:szCs w:val="28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02" w:rsidRPr="00E73202" w:rsidRDefault="00E73202" w:rsidP="00397790">
            <w:pPr>
              <w:ind w:firstLine="175"/>
              <w:jc w:val="both"/>
              <w:rPr>
                <w:szCs w:val="28"/>
              </w:rPr>
            </w:pPr>
            <w:r w:rsidRPr="00E73202">
              <w:rPr>
                <w:szCs w:val="28"/>
              </w:rPr>
              <w:t xml:space="preserve">Оцінка витрат суб’єктів малого підприємництва на виконання регулювання (підготовка та нотаріальне засвідчення </w:t>
            </w:r>
            <w:r>
              <w:rPr>
                <w:szCs w:val="28"/>
              </w:rPr>
              <w:t xml:space="preserve">необхідних документів, </w:t>
            </w:r>
            <w:r w:rsidR="00397790">
              <w:rPr>
                <w:szCs w:val="28"/>
              </w:rPr>
              <w:t>надсилання</w:t>
            </w:r>
            <w:r>
              <w:rPr>
                <w:szCs w:val="28"/>
              </w:rPr>
              <w:t xml:space="preserve"> документів, перевірка матеріально-технічної бази (планово – 4 рази на рік кожного суб</w:t>
            </w:r>
            <w:r w:rsidRPr="00E73202">
              <w:rPr>
                <w:szCs w:val="28"/>
              </w:rPr>
              <w:t>’</w:t>
            </w:r>
            <w:r>
              <w:rPr>
                <w:szCs w:val="28"/>
              </w:rPr>
              <w:t>єкта господарювання</w:t>
            </w:r>
            <w:r w:rsidRPr="00E73202">
              <w:rPr>
                <w:szCs w:val="28"/>
              </w:rPr>
              <w:t xml:space="preserve">) 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02" w:rsidRPr="00E73202" w:rsidRDefault="00E73202" w:rsidP="00E73202">
            <w:pPr>
              <w:rPr>
                <w:szCs w:val="28"/>
              </w:rPr>
            </w:pPr>
            <w:r>
              <w:rPr>
                <w:szCs w:val="28"/>
              </w:rPr>
              <w:t>610 400,00</w:t>
            </w:r>
            <w:r w:rsidRPr="00E73202">
              <w:rPr>
                <w:szCs w:val="28"/>
              </w:rPr>
              <w:t xml:space="preserve"> грн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02" w:rsidRPr="00E73202" w:rsidRDefault="009236BE" w:rsidP="00E73202">
            <w:pPr>
              <w:rPr>
                <w:szCs w:val="28"/>
                <w:lang w:val="ru-RU"/>
              </w:rPr>
            </w:pPr>
            <w:r>
              <w:rPr>
                <w:szCs w:val="28"/>
              </w:rPr>
              <w:t>3 253 536</w:t>
            </w:r>
            <w:r w:rsidR="00E73202">
              <w:rPr>
                <w:szCs w:val="28"/>
              </w:rPr>
              <w:t>,00</w:t>
            </w:r>
            <w:r w:rsidR="00E73202" w:rsidRPr="00E73202">
              <w:rPr>
                <w:szCs w:val="28"/>
              </w:rPr>
              <w:t xml:space="preserve"> грн</w:t>
            </w:r>
          </w:p>
        </w:tc>
      </w:tr>
      <w:tr w:rsidR="00E73202" w:rsidRPr="00E73202" w:rsidTr="00420378">
        <w:trPr>
          <w:trHeight w:val="99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02" w:rsidRPr="00E73202" w:rsidRDefault="00397790" w:rsidP="00E732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02" w:rsidRPr="00E73202" w:rsidRDefault="00E73202" w:rsidP="00E73202">
            <w:pPr>
              <w:ind w:firstLine="175"/>
              <w:jc w:val="both"/>
              <w:rPr>
                <w:szCs w:val="28"/>
              </w:rPr>
            </w:pPr>
            <w:r w:rsidRPr="00E73202">
              <w:rPr>
                <w:szCs w:val="28"/>
              </w:rPr>
              <w:t xml:space="preserve">Сумарні витрати малого підприємництва на виконання вимог регулювання 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02" w:rsidRPr="00031E34" w:rsidRDefault="00E73202" w:rsidP="00E73202">
            <w:r w:rsidRPr="00031E34">
              <w:t>610 400,00 грн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02" w:rsidRDefault="009236BE" w:rsidP="00E73202">
            <w:r w:rsidRPr="009236BE">
              <w:t>3 253 536</w:t>
            </w:r>
            <w:r w:rsidR="00E73202" w:rsidRPr="00031E34">
              <w:t>,00 грн</w:t>
            </w:r>
          </w:p>
        </w:tc>
      </w:tr>
      <w:tr w:rsidR="00E73202" w:rsidRPr="00E73202" w:rsidTr="0042037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02" w:rsidRPr="00E73202" w:rsidRDefault="00397790" w:rsidP="00E732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02" w:rsidRPr="00E73202" w:rsidRDefault="00E73202" w:rsidP="00E73202">
            <w:pPr>
              <w:ind w:firstLine="175"/>
              <w:jc w:val="both"/>
              <w:rPr>
                <w:szCs w:val="28"/>
              </w:rPr>
            </w:pPr>
            <w:r w:rsidRPr="00E73202">
              <w:rPr>
                <w:szCs w:val="28"/>
              </w:rPr>
              <w:t>Бюджетні витрати на адміністрування регулювання суб’єктів малого підприємництва (</w:t>
            </w:r>
            <w:r>
              <w:rPr>
                <w:szCs w:val="28"/>
              </w:rPr>
              <w:t>облік та внесення інформації до електронного реєстру, організація надання послуги з перевірки матеріально-технічної бази та документації (планово – 4 рази на рік</w:t>
            </w:r>
            <w:r w:rsidR="00525A74">
              <w:rPr>
                <w:szCs w:val="28"/>
              </w:rPr>
              <w:t xml:space="preserve"> </w:t>
            </w:r>
            <w:r w:rsidRPr="00E73202">
              <w:rPr>
                <w:szCs w:val="28"/>
              </w:rPr>
              <w:t>)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02" w:rsidRPr="00E73202" w:rsidRDefault="009236BE" w:rsidP="00E73202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</w:rPr>
              <w:t>3 337 600</w:t>
            </w:r>
            <w:r w:rsidR="00E73202">
              <w:rPr>
                <w:szCs w:val="28"/>
              </w:rPr>
              <w:t>,00</w:t>
            </w:r>
            <w:r w:rsidR="00E73202" w:rsidRPr="00E73202">
              <w:rPr>
                <w:szCs w:val="28"/>
              </w:rPr>
              <w:t xml:space="preserve"> грн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02" w:rsidRPr="00E73202" w:rsidRDefault="009236BE" w:rsidP="00E73202">
            <w:pPr>
              <w:jc w:val="center"/>
              <w:rPr>
                <w:szCs w:val="28"/>
                <w:lang w:val="ru-RU"/>
              </w:rPr>
            </w:pPr>
            <w:r w:rsidRPr="009236BE">
              <w:rPr>
                <w:szCs w:val="28"/>
              </w:rPr>
              <w:t>16 688 000</w:t>
            </w:r>
            <w:r w:rsidR="00E73202">
              <w:rPr>
                <w:szCs w:val="28"/>
                <w:lang w:val="ru-RU"/>
              </w:rPr>
              <w:t>,00</w:t>
            </w:r>
            <w:r w:rsidR="00E73202" w:rsidRPr="00E73202">
              <w:rPr>
                <w:szCs w:val="28"/>
                <w:lang w:val="ru-RU"/>
              </w:rPr>
              <w:t xml:space="preserve"> грн</w:t>
            </w:r>
            <w:r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</w:rPr>
              <w:t>(перевірці підлягають усі 4172 суб</w:t>
            </w:r>
            <w:r w:rsidRPr="009236BE">
              <w:rPr>
                <w:szCs w:val="28"/>
              </w:rPr>
              <w:t>’</w:t>
            </w:r>
            <w:r>
              <w:rPr>
                <w:szCs w:val="28"/>
              </w:rPr>
              <w:t>єкти</w:t>
            </w:r>
          </w:p>
        </w:tc>
      </w:tr>
      <w:tr w:rsidR="00E73202" w:rsidRPr="009236BE" w:rsidTr="0042037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02" w:rsidRPr="00E73202" w:rsidRDefault="00397790" w:rsidP="00E732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02" w:rsidRPr="00E73202" w:rsidRDefault="00E73202" w:rsidP="00E73202">
            <w:pPr>
              <w:ind w:firstLine="175"/>
              <w:jc w:val="both"/>
              <w:rPr>
                <w:szCs w:val="28"/>
              </w:rPr>
            </w:pPr>
            <w:r w:rsidRPr="00E73202">
              <w:rPr>
                <w:szCs w:val="28"/>
              </w:rPr>
              <w:t>Сумарні витрати на виконання запланованого регулювання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02" w:rsidRPr="00E73202" w:rsidRDefault="009236BE" w:rsidP="00E73202">
            <w:pPr>
              <w:rPr>
                <w:szCs w:val="28"/>
              </w:rPr>
            </w:pPr>
            <w:r>
              <w:rPr>
                <w:szCs w:val="28"/>
              </w:rPr>
              <w:t>3 948</w:t>
            </w:r>
            <w:r w:rsidR="003565F5">
              <w:rPr>
                <w:szCs w:val="28"/>
              </w:rPr>
              <w:t> 000,00</w:t>
            </w:r>
            <w:r w:rsidR="00E73202" w:rsidRPr="00E73202">
              <w:rPr>
                <w:szCs w:val="28"/>
              </w:rPr>
              <w:t xml:space="preserve"> грн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02" w:rsidRPr="009236BE" w:rsidRDefault="009236BE" w:rsidP="009236BE">
            <w:pPr>
              <w:rPr>
                <w:szCs w:val="28"/>
              </w:rPr>
            </w:pPr>
            <w:r>
              <w:rPr>
                <w:szCs w:val="28"/>
              </w:rPr>
              <w:t>19 941 536</w:t>
            </w:r>
            <w:r w:rsidR="003565F5">
              <w:rPr>
                <w:szCs w:val="28"/>
              </w:rPr>
              <w:t>,00</w:t>
            </w:r>
            <w:r w:rsidR="00E73202" w:rsidRPr="00E73202">
              <w:rPr>
                <w:szCs w:val="28"/>
              </w:rPr>
              <w:t xml:space="preserve"> грн</w:t>
            </w:r>
          </w:p>
        </w:tc>
      </w:tr>
    </w:tbl>
    <w:p w:rsidR="00A73C7E" w:rsidRPr="00A545B7" w:rsidRDefault="00E73202" w:rsidP="00A545B7">
      <w:pPr>
        <w:ind w:firstLine="567"/>
        <w:jc w:val="center"/>
        <w:rPr>
          <w:szCs w:val="28"/>
        </w:rPr>
      </w:pPr>
      <w:r w:rsidRPr="00A73C7E">
        <w:rPr>
          <w:szCs w:val="28"/>
        </w:rPr>
        <w:t>Результати проведених розрахунків витрат за</w:t>
      </w:r>
      <w:r w:rsidRPr="00A73C7E">
        <w:rPr>
          <w:b/>
          <w:szCs w:val="28"/>
        </w:rPr>
        <w:t xml:space="preserve"> </w:t>
      </w:r>
      <w:r w:rsidRPr="00A73C7E">
        <w:rPr>
          <w:szCs w:val="28"/>
        </w:rPr>
        <w:t xml:space="preserve">регулюванням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 w:rsidR="00E73202" w:rsidRPr="00E73202" w:rsidTr="00420378">
        <w:tc>
          <w:tcPr>
            <w:tcW w:w="4924" w:type="dxa"/>
            <w:gridSpan w:val="2"/>
            <w:shd w:val="clear" w:color="auto" w:fill="auto"/>
          </w:tcPr>
          <w:p w:rsidR="00E73202" w:rsidRPr="00A73C7E" w:rsidRDefault="00E73202" w:rsidP="00E73202">
            <w:pPr>
              <w:ind w:firstLine="567"/>
              <w:jc w:val="center"/>
              <w:rPr>
                <w:sz w:val="26"/>
                <w:szCs w:val="26"/>
              </w:rPr>
            </w:pPr>
            <w:r w:rsidRPr="00A73C7E">
              <w:rPr>
                <w:sz w:val="26"/>
                <w:szCs w:val="26"/>
              </w:rPr>
              <w:t xml:space="preserve">Витрати за </w:t>
            </w:r>
            <w:r w:rsidRPr="00A73C7E">
              <w:rPr>
                <w:b/>
                <w:sz w:val="26"/>
                <w:szCs w:val="26"/>
              </w:rPr>
              <w:t>діючим</w:t>
            </w:r>
            <w:r w:rsidRPr="00A73C7E">
              <w:rPr>
                <w:sz w:val="26"/>
                <w:szCs w:val="26"/>
              </w:rPr>
              <w:t xml:space="preserve"> регулюванням</w:t>
            </w:r>
          </w:p>
        </w:tc>
        <w:tc>
          <w:tcPr>
            <w:tcW w:w="4924" w:type="dxa"/>
            <w:gridSpan w:val="2"/>
            <w:shd w:val="clear" w:color="auto" w:fill="auto"/>
          </w:tcPr>
          <w:p w:rsidR="00E73202" w:rsidRPr="00A73C7E" w:rsidRDefault="00E73202" w:rsidP="00E73202">
            <w:pPr>
              <w:ind w:firstLine="567"/>
              <w:jc w:val="center"/>
              <w:rPr>
                <w:sz w:val="26"/>
                <w:szCs w:val="26"/>
              </w:rPr>
            </w:pPr>
            <w:r w:rsidRPr="00A73C7E">
              <w:rPr>
                <w:sz w:val="26"/>
                <w:szCs w:val="26"/>
              </w:rPr>
              <w:t xml:space="preserve">Витрати за </w:t>
            </w:r>
            <w:r w:rsidRPr="00A73C7E">
              <w:rPr>
                <w:b/>
                <w:sz w:val="26"/>
                <w:szCs w:val="26"/>
              </w:rPr>
              <w:t>проєктом</w:t>
            </w:r>
            <w:r w:rsidRPr="00A73C7E">
              <w:rPr>
                <w:sz w:val="26"/>
                <w:szCs w:val="26"/>
              </w:rPr>
              <w:t xml:space="preserve"> акта</w:t>
            </w:r>
          </w:p>
        </w:tc>
      </w:tr>
      <w:tr w:rsidR="00E73202" w:rsidRPr="00E73202" w:rsidTr="00420378">
        <w:tc>
          <w:tcPr>
            <w:tcW w:w="2462" w:type="dxa"/>
            <w:shd w:val="clear" w:color="auto" w:fill="auto"/>
          </w:tcPr>
          <w:p w:rsidR="00E73202" w:rsidRPr="00E73202" w:rsidRDefault="00E73202" w:rsidP="00E73202">
            <w:pPr>
              <w:ind w:firstLine="567"/>
              <w:jc w:val="center"/>
              <w:rPr>
                <w:szCs w:val="28"/>
              </w:rPr>
            </w:pPr>
            <w:r w:rsidRPr="00E73202">
              <w:rPr>
                <w:szCs w:val="28"/>
              </w:rPr>
              <w:t>За перший рік, грн</w:t>
            </w:r>
          </w:p>
        </w:tc>
        <w:tc>
          <w:tcPr>
            <w:tcW w:w="2462" w:type="dxa"/>
            <w:shd w:val="clear" w:color="auto" w:fill="auto"/>
          </w:tcPr>
          <w:p w:rsidR="00E73202" w:rsidRPr="00E73202" w:rsidRDefault="00E73202" w:rsidP="00E73202">
            <w:pPr>
              <w:ind w:firstLine="567"/>
              <w:jc w:val="center"/>
              <w:rPr>
                <w:szCs w:val="28"/>
              </w:rPr>
            </w:pPr>
            <w:r w:rsidRPr="00E73202">
              <w:rPr>
                <w:szCs w:val="28"/>
              </w:rPr>
              <w:t>За 5 років, грн</w:t>
            </w:r>
          </w:p>
        </w:tc>
        <w:tc>
          <w:tcPr>
            <w:tcW w:w="2462" w:type="dxa"/>
            <w:shd w:val="clear" w:color="auto" w:fill="auto"/>
          </w:tcPr>
          <w:p w:rsidR="00E73202" w:rsidRPr="00E73202" w:rsidRDefault="00E73202" w:rsidP="00E73202">
            <w:pPr>
              <w:ind w:firstLine="567"/>
            </w:pPr>
            <w:r w:rsidRPr="00E73202">
              <w:t>За перший рік, грн</w:t>
            </w:r>
          </w:p>
        </w:tc>
        <w:tc>
          <w:tcPr>
            <w:tcW w:w="2462" w:type="dxa"/>
            <w:shd w:val="clear" w:color="auto" w:fill="auto"/>
          </w:tcPr>
          <w:p w:rsidR="00E73202" w:rsidRPr="00E73202" w:rsidRDefault="00E73202" w:rsidP="00E73202">
            <w:pPr>
              <w:ind w:firstLine="567"/>
            </w:pPr>
            <w:r w:rsidRPr="00E73202">
              <w:t>За 5 років, грн</w:t>
            </w:r>
          </w:p>
        </w:tc>
      </w:tr>
      <w:tr w:rsidR="00E73202" w:rsidRPr="00E73202" w:rsidTr="00420378">
        <w:tc>
          <w:tcPr>
            <w:tcW w:w="2462" w:type="dxa"/>
            <w:shd w:val="clear" w:color="auto" w:fill="auto"/>
          </w:tcPr>
          <w:p w:rsidR="00E73202" w:rsidRPr="00E73202" w:rsidRDefault="00217ACD" w:rsidP="00217ACD">
            <w:pPr>
              <w:ind w:firstLine="567"/>
              <w:jc w:val="center"/>
              <w:rPr>
                <w:szCs w:val="28"/>
              </w:rPr>
            </w:pPr>
            <w:r w:rsidRPr="00217ACD">
              <w:rPr>
                <w:szCs w:val="28"/>
              </w:rPr>
              <w:t>3 948 000,00</w:t>
            </w:r>
          </w:p>
        </w:tc>
        <w:tc>
          <w:tcPr>
            <w:tcW w:w="2462" w:type="dxa"/>
            <w:shd w:val="clear" w:color="auto" w:fill="auto"/>
          </w:tcPr>
          <w:p w:rsidR="00E73202" w:rsidRPr="00E73202" w:rsidRDefault="00217ACD" w:rsidP="00217ACD">
            <w:pPr>
              <w:ind w:firstLine="567"/>
              <w:jc w:val="center"/>
              <w:rPr>
                <w:szCs w:val="28"/>
              </w:rPr>
            </w:pPr>
            <w:r w:rsidRPr="00217ACD">
              <w:rPr>
                <w:szCs w:val="28"/>
              </w:rPr>
              <w:t>19 941 536,00</w:t>
            </w:r>
          </w:p>
        </w:tc>
        <w:tc>
          <w:tcPr>
            <w:tcW w:w="2462" w:type="dxa"/>
            <w:shd w:val="clear" w:color="auto" w:fill="auto"/>
          </w:tcPr>
          <w:p w:rsidR="00E73202" w:rsidRPr="00E73202" w:rsidRDefault="003565F5" w:rsidP="00E73202">
            <w:pPr>
              <w:ind w:firstLine="567"/>
            </w:pPr>
            <w:r>
              <w:rPr>
                <w:szCs w:val="28"/>
              </w:rPr>
              <w:t>159 800,00</w:t>
            </w:r>
            <w:r w:rsidR="00E73202" w:rsidRPr="00E73202">
              <w:rPr>
                <w:szCs w:val="28"/>
              </w:rPr>
              <w:t xml:space="preserve"> </w:t>
            </w:r>
          </w:p>
        </w:tc>
        <w:tc>
          <w:tcPr>
            <w:tcW w:w="2462" w:type="dxa"/>
            <w:shd w:val="clear" w:color="auto" w:fill="auto"/>
          </w:tcPr>
          <w:p w:rsidR="00E73202" w:rsidRPr="00E73202" w:rsidRDefault="003565F5" w:rsidP="00E73202">
            <w:pPr>
              <w:ind w:firstLine="567"/>
            </w:pPr>
            <w:r>
              <w:rPr>
                <w:szCs w:val="28"/>
              </w:rPr>
              <w:t>159 800,00</w:t>
            </w:r>
          </w:p>
        </w:tc>
      </w:tr>
    </w:tbl>
    <w:p w:rsidR="00397790" w:rsidRDefault="00397790" w:rsidP="00A545B7">
      <w:pPr>
        <w:pStyle w:val="20"/>
        <w:spacing w:after="0" w:line="240" w:lineRule="auto"/>
        <w:rPr>
          <w:b/>
          <w:szCs w:val="28"/>
        </w:rPr>
      </w:pPr>
    </w:p>
    <w:p w:rsidR="00DA6F79" w:rsidRPr="00A545B7" w:rsidRDefault="00DA6F79" w:rsidP="00A545B7">
      <w:pPr>
        <w:pStyle w:val="20"/>
        <w:spacing w:after="0" w:line="240" w:lineRule="auto"/>
        <w:ind w:firstLine="851"/>
        <w:jc w:val="center"/>
        <w:rPr>
          <w:b/>
          <w:szCs w:val="28"/>
        </w:rPr>
      </w:pPr>
      <w:r w:rsidRPr="004136F2">
        <w:rPr>
          <w:b/>
          <w:szCs w:val="28"/>
        </w:rPr>
        <w:t>V. Механізм та заходи, які забезпечать розв’язання визначеної проблеми</w:t>
      </w:r>
    </w:p>
    <w:p w:rsidR="00DA6F79" w:rsidRPr="00217ACD" w:rsidRDefault="00DC2E7C" w:rsidP="00A73C7E">
      <w:pPr>
        <w:pStyle w:val="20"/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 xml:space="preserve">Проєктом регуляторного </w:t>
      </w:r>
      <w:r w:rsidR="00A73C7E">
        <w:rPr>
          <w:szCs w:val="28"/>
        </w:rPr>
        <w:t xml:space="preserve">акта </w:t>
      </w:r>
      <w:r>
        <w:rPr>
          <w:szCs w:val="28"/>
        </w:rPr>
        <w:t>передбачено</w:t>
      </w:r>
      <w:r w:rsidR="00DA6F79" w:rsidRPr="004136F2">
        <w:rPr>
          <w:szCs w:val="28"/>
        </w:rPr>
        <w:t xml:space="preserve"> </w:t>
      </w:r>
      <w:r>
        <w:t>затвердження</w:t>
      </w:r>
      <w:r w:rsidR="00DA6F79" w:rsidRPr="004136F2">
        <w:t xml:space="preserve"> </w:t>
      </w:r>
      <w:r>
        <w:rPr>
          <w:color w:val="000000"/>
          <w:szCs w:val="28"/>
          <w:lang w:eastAsia="uk-UA" w:bidi="uk-UA"/>
        </w:rPr>
        <w:t>Порядку</w:t>
      </w:r>
      <w:r w:rsidR="00A73C7E">
        <w:rPr>
          <w:color w:val="000000"/>
          <w:szCs w:val="28"/>
          <w:lang w:eastAsia="uk-UA" w:bidi="uk-UA"/>
        </w:rPr>
        <w:t xml:space="preserve"> обліку суб</w:t>
      </w:r>
      <w:r w:rsidR="00A73C7E" w:rsidRPr="00A73C7E">
        <w:rPr>
          <w:color w:val="000000"/>
          <w:szCs w:val="28"/>
          <w:lang w:eastAsia="uk-UA" w:bidi="uk-UA"/>
        </w:rPr>
        <w:t>’</w:t>
      </w:r>
      <w:r w:rsidRPr="00DC2E7C">
        <w:rPr>
          <w:color w:val="000000"/>
          <w:szCs w:val="28"/>
          <w:lang w:eastAsia="uk-UA" w:bidi="uk-UA"/>
        </w:rPr>
        <w:t>єктів господарювання, які здійснюють оптову та роздрібну торгівлю автомобілями, автобусами, мотоциклами всіх типів, марок і моделей, причепами, напівпричепами, мотоколясками, іншими транспортними засобами вітчизняного та іноземного виробництва та їх складовими частинами, що мають ідентифікаційні номери</w:t>
      </w:r>
      <w:r w:rsidR="00217ACD">
        <w:rPr>
          <w:szCs w:val="28"/>
        </w:rPr>
        <w:t>, а також ведення електронного реєстру таких суб</w:t>
      </w:r>
      <w:r w:rsidR="00217ACD" w:rsidRPr="00217ACD">
        <w:rPr>
          <w:szCs w:val="28"/>
        </w:rPr>
        <w:t>’</w:t>
      </w:r>
      <w:r w:rsidR="00217ACD">
        <w:rPr>
          <w:szCs w:val="28"/>
        </w:rPr>
        <w:t>єктів господарювання та забезпечення їх бланковою продукцією.</w:t>
      </w:r>
    </w:p>
    <w:p w:rsidR="000F43E0" w:rsidRDefault="000F43E0" w:rsidP="00A73C7E">
      <w:pPr>
        <w:pStyle w:val="20"/>
        <w:spacing w:after="0" w:line="240" w:lineRule="auto"/>
        <w:ind w:firstLine="567"/>
        <w:jc w:val="both"/>
        <w:rPr>
          <w:color w:val="000000"/>
          <w:szCs w:val="28"/>
          <w:lang w:eastAsia="uk-UA" w:bidi="uk-UA"/>
        </w:rPr>
      </w:pPr>
      <w:r>
        <w:rPr>
          <w:szCs w:val="28"/>
        </w:rPr>
        <w:t xml:space="preserve">Реалізація регуляторного акта забезпечить дотримання </w:t>
      </w:r>
      <w:r w:rsidR="00EC4772">
        <w:rPr>
          <w:szCs w:val="28"/>
        </w:rPr>
        <w:t>єдиного прозорого</w:t>
      </w:r>
      <w:r>
        <w:rPr>
          <w:szCs w:val="28"/>
        </w:rPr>
        <w:t xml:space="preserve"> порядку здійснення територіальним органом з надання сервісних послуг МВС обліку </w:t>
      </w:r>
      <w:r w:rsidR="00A73C7E">
        <w:rPr>
          <w:color w:val="000000"/>
          <w:szCs w:val="28"/>
          <w:lang w:eastAsia="uk-UA" w:bidi="uk-UA"/>
        </w:rPr>
        <w:t>суб</w:t>
      </w:r>
      <w:r w:rsidR="00A73C7E" w:rsidRPr="00A73C7E">
        <w:rPr>
          <w:color w:val="000000"/>
          <w:szCs w:val="28"/>
          <w:lang w:eastAsia="uk-UA" w:bidi="uk-UA"/>
        </w:rPr>
        <w:t>’</w:t>
      </w:r>
      <w:r w:rsidRPr="00DC2E7C">
        <w:rPr>
          <w:color w:val="000000"/>
          <w:szCs w:val="28"/>
          <w:lang w:eastAsia="uk-UA" w:bidi="uk-UA"/>
        </w:rPr>
        <w:t>єктів господарювання, які здійснюють оптову та роздрібну торгівлю автомобілями, автобусами, мотоциклами всіх типів, марок і моделей, причепами, напівпричепами, мотоколясками, іншими транспортними засобами вітчизняного та іноземного виробництва та їх складовими частинами, що мають ідентифікаційні номери</w:t>
      </w:r>
      <w:r>
        <w:rPr>
          <w:color w:val="000000"/>
          <w:szCs w:val="28"/>
          <w:lang w:eastAsia="uk-UA" w:bidi="uk-UA"/>
        </w:rPr>
        <w:t>.</w:t>
      </w:r>
    </w:p>
    <w:p w:rsidR="006647D0" w:rsidRDefault="006647D0" w:rsidP="00A73C7E">
      <w:pPr>
        <w:pStyle w:val="20"/>
        <w:spacing w:after="0" w:line="240" w:lineRule="auto"/>
        <w:ind w:firstLine="567"/>
        <w:jc w:val="both"/>
        <w:rPr>
          <w:color w:val="000000"/>
          <w:szCs w:val="28"/>
          <w:lang w:eastAsia="uk-UA" w:bidi="uk-UA"/>
        </w:rPr>
      </w:pPr>
      <w:r>
        <w:rPr>
          <w:color w:val="000000"/>
          <w:szCs w:val="28"/>
          <w:lang w:eastAsia="uk-UA" w:bidi="uk-UA"/>
        </w:rPr>
        <w:t>Суб</w:t>
      </w:r>
      <w:r w:rsidRPr="006647D0">
        <w:rPr>
          <w:color w:val="000000"/>
          <w:szCs w:val="28"/>
          <w:lang w:val="ru-RU" w:eastAsia="uk-UA" w:bidi="uk-UA"/>
        </w:rPr>
        <w:t>’</w:t>
      </w:r>
      <w:r>
        <w:rPr>
          <w:color w:val="000000"/>
          <w:szCs w:val="28"/>
          <w:lang w:eastAsia="uk-UA" w:bidi="uk-UA"/>
        </w:rPr>
        <w:t>єктам господарювання, які здійснюють торгівлю транспортними засобами</w:t>
      </w:r>
      <w:r w:rsidR="00397790">
        <w:rPr>
          <w:color w:val="000000"/>
          <w:szCs w:val="28"/>
          <w:lang w:val="ru-RU" w:eastAsia="uk-UA" w:bidi="uk-UA"/>
        </w:rPr>
        <w:t>,</w:t>
      </w:r>
      <w:r>
        <w:rPr>
          <w:color w:val="000000"/>
          <w:szCs w:val="28"/>
          <w:lang w:eastAsia="uk-UA" w:bidi="uk-UA"/>
        </w:rPr>
        <w:t xml:space="preserve"> необхідно:</w:t>
      </w:r>
    </w:p>
    <w:p w:rsidR="006647D0" w:rsidRDefault="00A73C7E" w:rsidP="00A73C7E">
      <w:pPr>
        <w:ind w:firstLine="567"/>
        <w:jc w:val="both"/>
        <w:rPr>
          <w:szCs w:val="28"/>
        </w:rPr>
      </w:pPr>
      <w:r>
        <w:rPr>
          <w:szCs w:val="28"/>
        </w:rPr>
        <w:t>надіслати</w:t>
      </w:r>
      <w:r w:rsidR="006647D0">
        <w:rPr>
          <w:szCs w:val="28"/>
        </w:rPr>
        <w:t xml:space="preserve"> відповідну заяву</w:t>
      </w:r>
      <w:r w:rsidR="006647D0" w:rsidRPr="002B1498">
        <w:rPr>
          <w:szCs w:val="28"/>
        </w:rPr>
        <w:t xml:space="preserve"> щодо </w:t>
      </w:r>
      <w:r w:rsidR="006647D0">
        <w:rPr>
          <w:szCs w:val="28"/>
        </w:rPr>
        <w:t>постановки на облік</w:t>
      </w:r>
      <w:r w:rsidR="006647D0" w:rsidRPr="002B1498">
        <w:rPr>
          <w:szCs w:val="28"/>
        </w:rPr>
        <w:t>;</w:t>
      </w:r>
    </w:p>
    <w:p w:rsidR="006647D0" w:rsidRPr="002B1498" w:rsidRDefault="006647D0" w:rsidP="00A73C7E">
      <w:pPr>
        <w:ind w:firstLine="567"/>
        <w:jc w:val="both"/>
        <w:rPr>
          <w:szCs w:val="28"/>
        </w:rPr>
      </w:pPr>
      <w:r>
        <w:rPr>
          <w:szCs w:val="28"/>
        </w:rPr>
        <w:t>у разі зміни облікових даних своєчасн</w:t>
      </w:r>
      <w:r w:rsidR="00A73C7E">
        <w:rPr>
          <w:szCs w:val="28"/>
        </w:rPr>
        <w:t>о повідомляти про необхідність у</w:t>
      </w:r>
      <w:r>
        <w:rPr>
          <w:szCs w:val="28"/>
        </w:rPr>
        <w:t>несення змін до облікових даних;</w:t>
      </w:r>
    </w:p>
    <w:p w:rsidR="006647D0" w:rsidRDefault="000255C0" w:rsidP="00A73C7E">
      <w:pPr>
        <w:ind w:firstLine="567"/>
        <w:jc w:val="both"/>
        <w:rPr>
          <w:szCs w:val="28"/>
        </w:rPr>
      </w:pPr>
      <w:r>
        <w:rPr>
          <w:szCs w:val="28"/>
        </w:rPr>
        <w:t>отримувати</w:t>
      </w:r>
      <w:r w:rsidR="006647D0" w:rsidRPr="002B1498">
        <w:rPr>
          <w:szCs w:val="28"/>
        </w:rPr>
        <w:t xml:space="preserve"> бланкову продукцію;</w:t>
      </w:r>
    </w:p>
    <w:p w:rsidR="000255C0" w:rsidRPr="002B1498" w:rsidRDefault="000255C0" w:rsidP="00A73C7E">
      <w:pPr>
        <w:ind w:firstLine="567"/>
        <w:jc w:val="both"/>
        <w:rPr>
          <w:szCs w:val="28"/>
        </w:rPr>
      </w:pPr>
      <w:r>
        <w:rPr>
          <w:szCs w:val="28"/>
        </w:rPr>
        <w:t>вносити відповідну інформацію до електронного реєстру.</w:t>
      </w:r>
    </w:p>
    <w:p w:rsidR="006647D0" w:rsidRPr="002B1498" w:rsidRDefault="006647D0" w:rsidP="00A73C7E">
      <w:pPr>
        <w:ind w:firstLine="567"/>
        <w:jc w:val="both"/>
        <w:rPr>
          <w:szCs w:val="28"/>
        </w:rPr>
      </w:pPr>
      <w:r w:rsidRPr="002B1498">
        <w:rPr>
          <w:szCs w:val="28"/>
        </w:rPr>
        <w:t>Дії органів державної влади:</w:t>
      </w:r>
    </w:p>
    <w:p w:rsidR="006647D0" w:rsidRPr="000255C0" w:rsidRDefault="00EC4772" w:rsidP="00A73C7E">
      <w:pPr>
        <w:ind w:firstLine="567"/>
        <w:jc w:val="both"/>
        <w:rPr>
          <w:szCs w:val="28"/>
        </w:rPr>
      </w:pPr>
      <w:r>
        <w:rPr>
          <w:szCs w:val="28"/>
        </w:rPr>
        <w:t>здійснення організації</w:t>
      </w:r>
      <w:r w:rsidR="006647D0" w:rsidRPr="002B1498">
        <w:rPr>
          <w:szCs w:val="28"/>
        </w:rPr>
        <w:t xml:space="preserve"> </w:t>
      </w:r>
      <w:r w:rsidR="000255C0">
        <w:rPr>
          <w:szCs w:val="28"/>
        </w:rPr>
        <w:t>постановки на облік</w:t>
      </w:r>
      <w:r w:rsidR="006647D0" w:rsidRPr="002B1498">
        <w:rPr>
          <w:szCs w:val="28"/>
        </w:rPr>
        <w:t xml:space="preserve"> суб’єктів господарювання</w:t>
      </w:r>
      <w:r w:rsidR="000255C0">
        <w:rPr>
          <w:szCs w:val="28"/>
        </w:rPr>
        <w:t xml:space="preserve"> та ведення електронного реєстру.</w:t>
      </w:r>
      <w:r w:rsidR="006647D0" w:rsidRPr="002B1498">
        <w:rPr>
          <w:szCs w:val="28"/>
        </w:rPr>
        <w:t xml:space="preserve"> </w:t>
      </w:r>
    </w:p>
    <w:p w:rsidR="000F43E0" w:rsidRPr="004136F2" w:rsidRDefault="000F43E0" w:rsidP="005C4494">
      <w:pPr>
        <w:pStyle w:val="20"/>
        <w:spacing w:after="0" w:line="240" w:lineRule="auto"/>
        <w:ind w:firstLine="709"/>
        <w:jc w:val="both"/>
        <w:rPr>
          <w:szCs w:val="28"/>
        </w:rPr>
      </w:pPr>
    </w:p>
    <w:p w:rsidR="001D4124" w:rsidRPr="001D4124" w:rsidRDefault="00DA6F79" w:rsidP="00A545B7">
      <w:pPr>
        <w:pStyle w:val="20"/>
        <w:spacing w:after="0" w:line="240" w:lineRule="auto"/>
        <w:ind w:firstLine="851"/>
        <w:jc w:val="center"/>
        <w:rPr>
          <w:b/>
          <w:szCs w:val="28"/>
        </w:rPr>
      </w:pPr>
      <w:r w:rsidRPr="004136F2">
        <w:rPr>
          <w:b/>
          <w:szCs w:val="28"/>
        </w:rPr>
        <w:t>VI. Оцінка виконання вимог регуляторного акта залежно від ресурсів, якими розпоряджаються органи виконавчої влади чи органи місцевого самоврядування, фізичні та юридичні особи, які повинні проваджувати або виконувати ці вимоги</w:t>
      </w:r>
    </w:p>
    <w:p w:rsidR="00DA6F79" w:rsidRDefault="00DA6F79" w:rsidP="00A73C7E">
      <w:pPr>
        <w:ind w:firstLine="567"/>
        <w:contextualSpacing/>
        <w:jc w:val="both"/>
        <w:rPr>
          <w:szCs w:val="28"/>
          <w:lang w:eastAsia="en-US"/>
        </w:rPr>
      </w:pPr>
      <w:r w:rsidRPr="004136F2">
        <w:rPr>
          <w:szCs w:val="28"/>
          <w:lang w:eastAsia="en-US"/>
        </w:rPr>
        <w:t>Витрати суб’єктів господарювання та органів виконавчої влади вик</w:t>
      </w:r>
      <w:r w:rsidR="00A73C7E">
        <w:rPr>
          <w:szCs w:val="28"/>
          <w:lang w:eastAsia="en-US"/>
        </w:rPr>
        <w:t>ладено згідно з додатком</w:t>
      </w:r>
      <w:r w:rsidR="00AA6152">
        <w:rPr>
          <w:szCs w:val="28"/>
          <w:lang w:eastAsia="en-US"/>
        </w:rPr>
        <w:t xml:space="preserve"> 4</w:t>
      </w:r>
      <w:r w:rsidRPr="004136F2">
        <w:rPr>
          <w:szCs w:val="28"/>
          <w:lang w:eastAsia="en-US"/>
        </w:rPr>
        <w:t xml:space="preserve"> до Методики проведення аналізу впливу регуляторного акта.</w:t>
      </w:r>
    </w:p>
    <w:p w:rsidR="00A73C7E" w:rsidRPr="004136F2" w:rsidRDefault="00A73C7E" w:rsidP="00A73C7E">
      <w:pPr>
        <w:ind w:firstLine="567"/>
        <w:contextualSpacing/>
        <w:jc w:val="both"/>
        <w:rPr>
          <w:szCs w:val="28"/>
          <w:lang w:eastAsia="en-US"/>
        </w:rPr>
      </w:pPr>
    </w:p>
    <w:p w:rsidR="00DA6F79" w:rsidRPr="00A545B7" w:rsidRDefault="00DA6F79" w:rsidP="00A545B7">
      <w:pPr>
        <w:pStyle w:val="20"/>
        <w:spacing w:after="0" w:line="240" w:lineRule="auto"/>
        <w:ind w:firstLine="851"/>
        <w:jc w:val="center"/>
        <w:rPr>
          <w:b/>
          <w:szCs w:val="28"/>
        </w:rPr>
      </w:pPr>
      <w:r w:rsidRPr="004136F2">
        <w:rPr>
          <w:b/>
          <w:szCs w:val="28"/>
        </w:rPr>
        <w:t>VII. Обґрунтування запропонованого строку дії регуляторного акта</w:t>
      </w:r>
    </w:p>
    <w:p w:rsidR="00DA6F79" w:rsidRPr="004136F2" w:rsidRDefault="00DA6F79" w:rsidP="00A73C7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43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 w:rsidRPr="004136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Строк дії регуляторного акта не обмежений у часі.</w:t>
      </w:r>
    </w:p>
    <w:p w:rsidR="00DA6F79" w:rsidRPr="004136F2" w:rsidRDefault="00DA6F79" w:rsidP="00A73C7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43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 w:rsidRPr="004136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Зміна строку дії регуляторного акта можлива в разі зміни правових актів, на вимога</w:t>
      </w:r>
      <w:r w:rsidR="00A73C7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х яких базується проє</w:t>
      </w:r>
      <w:r w:rsidRPr="004136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кт. </w:t>
      </w:r>
    </w:p>
    <w:p w:rsidR="00DA6F79" w:rsidRPr="004136F2" w:rsidRDefault="00DA6F79" w:rsidP="00A73C7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43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 w:rsidRPr="004136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Строк набрання чинності регуляторним актом</w:t>
      </w:r>
      <w:r w:rsidR="00EC477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: відповідно до законодавства –</w:t>
      </w:r>
      <w:r w:rsidRPr="004136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після його офіційного оприлюднення.</w:t>
      </w:r>
    </w:p>
    <w:p w:rsidR="00DA6F79" w:rsidRPr="004136F2" w:rsidRDefault="00DA6F79" w:rsidP="006D4361">
      <w:pPr>
        <w:pStyle w:val="20"/>
        <w:spacing w:after="0" w:line="240" w:lineRule="auto"/>
        <w:ind w:firstLine="851"/>
        <w:jc w:val="both"/>
        <w:rPr>
          <w:szCs w:val="28"/>
        </w:rPr>
      </w:pPr>
    </w:p>
    <w:p w:rsidR="00DA6F79" w:rsidRPr="004136F2" w:rsidRDefault="00DA6F79" w:rsidP="00A545B7">
      <w:pPr>
        <w:pStyle w:val="20"/>
        <w:spacing w:after="0" w:line="240" w:lineRule="auto"/>
        <w:ind w:firstLine="851"/>
        <w:jc w:val="center"/>
        <w:rPr>
          <w:b/>
          <w:szCs w:val="28"/>
        </w:rPr>
      </w:pPr>
      <w:r w:rsidRPr="004136F2">
        <w:rPr>
          <w:b/>
          <w:szCs w:val="28"/>
        </w:rPr>
        <w:t>VIII. Визначення показників результативності дії регуляторного акта</w:t>
      </w:r>
    </w:p>
    <w:p w:rsidR="00DA6F79" w:rsidRPr="004136F2" w:rsidRDefault="00DA6F79" w:rsidP="00A73C7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43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 w:rsidRPr="004136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Показниками результативності регуляторного акта є:</w:t>
      </w:r>
    </w:p>
    <w:p w:rsidR="00DA6F79" w:rsidRPr="004136F2" w:rsidRDefault="00AA6152" w:rsidP="00A73C7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43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кількість </w:t>
      </w:r>
      <w:r w:rsidR="00A73C7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суб</w:t>
      </w:r>
      <w:r w:rsidR="00A73C7E" w:rsidRPr="00A73C7E">
        <w:rPr>
          <w:rFonts w:ascii="Times New Roman" w:hAnsi="Times New Roman" w:cs="Times New Roman"/>
          <w:bCs/>
          <w:color w:val="auto"/>
          <w:sz w:val="28"/>
          <w:szCs w:val="28"/>
        </w:rPr>
        <w:t>’</w:t>
      </w:r>
      <w:r w:rsidR="00DA6F79" w:rsidRPr="004136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єктів господарювання</w:t>
      </w:r>
      <w:r w:rsidR="000255C0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, на яких поширюватиметься дія регуляторного акта</w:t>
      </w:r>
      <w:r w:rsidR="00397790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,</w:t>
      </w:r>
      <w:r w:rsidR="000255C0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– 200*</w:t>
      </w:r>
      <w:r w:rsidR="00DA6F79" w:rsidRPr="004136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;</w:t>
      </w:r>
    </w:p>
    <w:p w:rsidR="00DA6F79" w:rsidRPr="004136F2" w:rsidRDefault="000255C0" w:rsidP="00A73C7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43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розмір </w:t>
      </w:r>
      <w:r w:rsidR="002D7DB3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надходжень до державного чи місцевих бюджетів,</w:t>
      </w:r>
      <w:r w:rsidR="00DA6F79" w:rsidRPr="004136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цільових фондів, пов’язаних з дією акта, –</w:t>
      </w:r>
      <w:r w:rsidR="002D7DB3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</w:t>
      </w:r>
      <w:r w:rsidR="00DA6F79" w:rsidRPr="004136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не передбачається;</w:t>
      </w:r>
    </w:p>
    <w:p w:rsidR="00DA6F79" w:rsidRPr="004136F2" w:rsidRDefault="002D7DB3" w:rsidP="00A73C7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43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розмір коштів і час, що витрачатимуться</w:t>
      </w:r>
      <w:r w:rsidR="00DA6F79" w:rsidRPr="004136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суб’єктами господарювання, пов’язаними з виконанням 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вимог </w:t>
      </w:r>
      <w:r w:rsidR="00DA6F79" w:rsidRPr="004136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акта, – </w:t>
      </w:r>
      <w:r w:rsidR="00581406" w:rsidRPr="00581406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116 200,00 грн</w:t>
      </w:r>
      <w:r w:rsidR="00DA6F79" w:rsidRPr="004136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;</w:t>
      </w:r>
    </w:p>
    <w:p w:rsidR="00DA6F79" w:rsidRPr="004136F2" w:rsidRDefault="00DA6F79" w:rsidP="00A73C7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43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 w:rsidRPr="004136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рівень поінформованості суб’єктів господарювання стосовно основних положень регуляторного акта – середній;</w:t>
      </w:r>
    </w:p>
    <w:p w:rsidR="00957993" w:rsidRDefault="00DA6F79" w:rsidP="0095799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43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 w:rsidRPr="004136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про</w:t>
      </w:r>
      <w:r w:rsidR="00355738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є</w:t>
      </w:r>
      <w:r w:rsidRPr="004136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кт розміщено на офіційному вебсайті 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Міністерства внутрішніх справ</w:t>
      </w:r>
      <w:r w:rsidR="00A73C7E" w:rsidRPr="00A73C7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73C7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України</w:t>
      </w:r>
      <w:r w:rsidRPr="004136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: </w:t>
      </w:r>
      <w:hyperlink r:id="rId10" w:history="1">
        <w:r w:rsidRPr="002D7DB3">
          <w:rPr>
            <w:rStyle w:val="af1"/>
            <w:rFonts w:ascii="Times New Roman" w:hAnsi="Times New Roman" w:cs="Times New Roman"/>
            <w:bCs/>
            <w:color w:val="auto"/>
            <w:sz w:val="28"/>
            <w:u w:val="none"/>
            <w:lang w:val="uk-UA"/>
          </w:rPr>
          <w:t>http://www.mvs.gov.ua/</w:t>
        </w:r>
      </w:hyperlink>
      <w:r w:rsidRPr="002D7DB3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.</w:t>
      </w:r>
      <w:r w:rsidRPr="004136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</w:t>
      </w:r>
    </w:p>
    <w:p w:rsidR="00581406" w:rsidRPr="00581406" w:rsidRDefault="00581406" w:rsidP="0095799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43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 w:rsidRPr="00581406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Прогнозними показниками резу</w:t>
      </w:r>
      <w:r w:rsidR="00AA2D96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льтативності регуляторного акта </w:t>
      </w:r>
      <w:r w:rsidRPr="00581406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є:</w:t>
      </w:r>
    </w:p>
    <w:p w:rsidR="00581406" w:rsidRPr="00581406" w:rsidRDefault="00581406" w:rsidP="00A73C7E">
      <w:pPr>
        <w:pStyle w:val="HTML"/>
        <w:ind w:right="43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 w:rsidRPr="00581406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кількість суб’єктів господарювання, які </w:t>
      </w:r>
      <w:r w:rsidR="0084511F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звернулися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з відповідною заявою для постановки на облік</w:t>
      </w:r>
      <w:r w:rsidRPr="00581406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;</w:t>
      </w:r>
    </w:p>
    <w:p w:rsidR="00581406" w:rsidRDefault="00581406" w:rsidP="0084511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43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 w:rsidRPr="00581406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кількість суб’єктів господарювання</w:t>
      </w:r>
      <w:r w:rsidR="0084511F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, які звернулися</w:t>
      </w:r>
      <w:r w:rsidRPr="00581406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з відповідною заявою 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щодо внесення змін до облікових даних;</w:t>
      </w:r>
    </w:p>
    <w:p w:rsidR="00581406" w:rsidRPr="004136F2" w:rsidRDefault="00581406" w:rsidP="0084511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43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 w:rsidRPr="00581406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кількість суб’єкті</w:t>
      </w:r>
      <w:r w:rsidR="0084511F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в господарювання, які звернулися</w:t>
      </w:r>
      <w:r w:rsidRPr="00581406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з відповідною заявою щодо </w:t>
      </w:r>
      <w:r w:rsidR="007154D6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зняття з обліку.</w:t>
      </w:r>
    </w:p>
    <w:p w:rsidR="00DA6F79" w:rsidRPr="004136F2" w:rsidRDefault="00DA6F79" w:rsidP="006D4361">
      <w:pPr>
        <w:pStyle w:val="20"/>
        <w:spacing w:after="0" w:line="240" w:lineRule="auto"/>
        <w:ind w:firstLine="851"/>
        <w:jc w:val="both"/>
        <w:rPr>
          <w:szCs w:val="28"/>
        </w:rPr>
      </w:pPr>
    </w:p>
    <w:p w:rsidR="00DA6F79" w:rsidRPr="004136F2" w:rsidRDefault="00DA6F79" w:rsidP="006D4361">
      <w:pPr>
        <w:pStyle w:val="20"/>
        <w:spacing w:after="0" w:line="240" w:lineRule="auto"/>
        <w:ind w:firstLine="851"/>
        <w:jc w:val="both"/>
        <w:rPr>
          <w:b/>
          <w:szCs w:val="28"/>
        </w:rPr>
      </w:pPr>
      <w:r w:rsidRPr="004136F2">
        <w:rPr>
          <w:b/>
          <w:szCs w:val="28"/>
        </w:rPr>
        <w:t>ІХ. Визначення заходів, за допомогою яких здійснюватиметься відстеження результативності дії регуляторного акта</w:t>
      </w:r>
    </w:p>
    <w:p w:rsidR="00DA6F79" w:rsidRPr="004136F2" w:rsidRDefault="00DA6F79" w:rsidP="006D4361">
      <w:pPr>
        <w:pStyle w:val="20"/>
        <w:spacing w:after="0" w:line="240" w:lineRule="auto"/>
        <w:ind w:firstLine="851"/>
        <w:jc w:val="both"/>
        <w:rPr>
          <w:b/>
          <w:szCs w:val="28"/>
        </w:rPr>
      </w:pPr>
    </w:p>
    <w:p w:rsidR="00DA6F79" w:rsidRPr="004136F2" w:rsidRDefault="00DA6F79" w:rsidP="00242EED">
      <w:pPr>
        <w:ind w:firstLine="720"/>
        <w:jc w:val="both"/>
        <w:rPr>
          <w:szCs w:val="28"/>
        </w:rPr>
      </w:pPr>
      <w:r w:rsidRPr="004136F2">
        <w:rPr>
          <w:szCs w:val="28"/>
        </w:rPr>
        <w:t>Стосовно регуляторного акта уповноважен</w:t>
      </w:r>
      <w:r w:rsidR="00EC4772">
        <w:rPr>
          <w:szCs w:val="28"/>
        </w:rPr>
        <w:t>им органом виконавчої влади будуть</w:t>
      </w:r>
      <w:r w:rsidRPr="004136F2">
        <w:rPr>
          <w:szCs w:val="28"/>
        </w:rPr>
        <w:t xml:space="preserve"> здійснюватися базове, повторне та періодичне від</w:t>
      </w:r>
      <w:r w:rsidR="00EC4772">
        <w:rPr>
          <w:szCs w:val="28"/>
        </w:rPr>
        <w:t>стеження його результативності у</w:t>
      </w:r>
      <w:r w:rsidRPr="004136F2">
        <w:rPr>
          <w:szCs w:val="28"/>
        </w:rPr>
        <w:t xml:space="preserve"> строки, установлені статтею 10 Закону України «Про засади державної регуляторної політики у сфері господарської діяльності».</w:t>
      </w:r>
    </w:p>
    <w:p w:rsidR="00DA6F79" w:rsidRPr="004136F2" w:rsidRDefault="00DA6F79" w:rsidP="004136F2">
      <w:pPr>
        <w:ind w:firstLine="720"/>
        <w:jc w:val="both"/>
        <w:rPr>
          <w:szCs w:val="28"/>
        </w:rPr>
      </w:pPr>
      <w:r w:rsidRPr="004136F2">
        <w:rPr>
          <w:szCs w:val="28"/>
        </w:rPr>
        <w:t>Базове відстеження результативності акта буде здійснено після набрання чинності цим актом шляхом аналізу та підрахунку статистичних даних про кількі</w:t>
      </w:r>
      <w:r w:rsidR="00581406">
        <w:rPr>
          <w:szCs w:val="28"/>
        </w:rPr>
        <w:t>сть суб’єктів господарювання</w:t>
      </w:r>
      <w:r w:rsidR="007154D6">
        <w:rPr>
          <w:szCs w:val="28"/>
        </w:rPr>
        <w:t xml:space="preserve">, інформація щодо постановки на облік яких </w:t>
      </w:r>
      <w:r w:rsidR="0084511F">
        <w:rPr>
          <w:szCs w:val="28"/>
        </w:rPr>
        <w:t>у</w:t>
      </w:r>
      <w:r w:rsidR="007154D6">
        <w:rPr>
          <w:szCs w:val="28"/>
        </w:rPr>
        <w:t>несена до електронного реєстру.</w:t>
      </w:r>
      <w:r w:rsidRPr="004136F2">
        <w:rPr>
          <w:szCs w:val="28"/>
        </w:rPr>
        <w:t xml:space="preserve"> </w:t>
      </w:r>
    </w:p>
    <w:p w:rsidR="007154D6" w:rsidRDefault="00DA6F79" w:rsidP="007154D6">
      <w:pPr>
        <w:ind w:firstLine="720"/>
        <w:jc w:val="both"/>
        <w:rPr>
          <w:szCs w:val="28"/>
        </w:rPr>
      </w:pPr>
      <w:r w:rsidRPr="004136F2">
        <w:rPr>
          <w:szCs w:val="28"/>
        </w:rPr>
        <w:t xml:space="preserve">Повторне відстеження буде здійснюватися через рік після набрання </w:t>
      </w:r>
      <w:r w:rsidR="007154D6">
        <w:rPr>
          <w:szCs w:val="28"/>
        </w:rPr>
        <w:t xml:space="preserve">чинності цим регуляторним актом. </w:t>
      </w:r>
      <w:r w:rsidR="007154D6" w:rsidRPr="007154D6">
        <w:rPr>
          <w:szCs w:val="28"/>
        </w:rPr>
        <w:t xml:space="preserve">Під час повторного відстеження проводитиметься моніторинг інформації щодо кількості </w:t>
      </w:r>
      <w:r w:rsidR="007154D6">
        <w:rPr>
          <w:szCs w:val="28"/>
        </w:rPr>
        <w:t>суб</w:t>
      </w:r>
      <w:r w:rsidR="007154D6" w:rsidRPr="007154D6">
        <w:rPr>
          <w:szCs w:val="28"/>
        </w:rPr>
        <w:t>’</w:t>
      </w:r>
      <w:r w:rsidR="007154D6">
        <w:rPr>
          <w:szCs w:val="28"/>
        </w:rPr>
        <w:t xml:space="preserve">єктів господарювання, яких поставлено на облік. </w:t>
      </w:r>
      <w:r w:rsidR="007154D6" w:rsidRPr="007154D6">
        <w:rPr>
          <w:szCs w:val="28"/>
        </w:rPr>
        <w:t xml:space="preserve"> </w:t>
      </w:r>
    </w:p>
    <w:p w:rsidR="007154D6" w:rsidRPr="007154D6" w:rsidRDefault="007154D6" w:rsidP="007154D6">
      <w:pPr>
        <w:ind w:firstLine="720"/>
        <w:jc w:val="both"/>
        <w:rPr>
          <w:szCs w:val="28"/>
        </w:rPr>
      </w:pPr>
      <w:r w:rsidRPr="007154D6">
        <w:rPr>
          <w:szCs w:val="28"/>
        </w:rPr>
        <w:t>У результаті повторного відстеження відбудеться порівняння показників базового та повторного відстеження.</w:t>
      </w:r>
    </w:p>
    <w:p w:rsidR="001D4124" w:rsidRPr="002B1498" w:rsidRDefault="001D4124" w:rsidP="001D41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szCs w:val="28"/>
        </w:rPr>
      </w:pPr>
      <w:r w:rsidRPr="002B1498">
        <w:rPr>
          <w:szCs w:val="28"/>
        </w:rPr>
        <w:t>Вид даних, за допомогою яких здійснюватиметься відстеження результативності, – статистичні.</w:t>
      </w:r>
    </w:p>
    <w:p w:rsidR="001D4124" w:rsidRPr="002B1498" w:rsidRDefault="001D4124" w:rsidP="001D41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szCs w:val="28"/>
        </w:rPr>
      </w:pPr>
      <w:r w:rsidRPr="002B1498">
        <w:rPr>
          <w:szCs w:val="28"/>
        </w:rPr>
        <w:t>Цільові групи, які будуть залучатися для проведення                                   відстеження, – МВС та його територіальні органи.</w:t>
      </w:r>
    </w:p>
    <w:p w:rsidR="00DA6F79" w:rsidRPr="004136F2" w:rsidRDefault="00DA6F79" w:rsidP="009D72B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-360"/>
        </w:tabs>
        <w:jc w:val="both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DA6F79" w:rsidRPr="004136F2" w:rsidRDefault="00DA6F79" w:rsidP="009D72B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-360"/>
        </w:tabs>
        <w:jc w:val="both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DA6F79" w:rsidRPr="004136F2" w:rsidRDefault="00DA6F79" w:rsidP="009D72B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-360"/>
        </w:tabs>
        <w:jc w:val="both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 w:rsidRPr="004136F2">
        <w:rPr>
          <w:rFonts w:ascii="Times New Roman" w:hAnsi="Times New Roman"/>
          <w:b/>
          <w:color w:val="auto"/>
          <w:sz w:val="28"/>
          <w:szCs w:val="28"/>
          <w:lang w:val="uk-UA"/>
        </w:rPr>
        <w:t>Міністр вну</w:t>
      </w:r>
      <w:r w:rsidR="00196FB4">
        <w:rPr>
          <w:rFonts w:ascii="Times New Roman" w:hAnsi="Times New Roman"/>
          <w:b/>
          <w:color w:val="auto"/>
          <w:sz w:val="28"/>
          <w:szCs w:val="28"/>
          <w:lang w:val="uk-UA"/>
        </w:rPr>
        <w:t>трішніх справ України</w:t>
      </w:r>
      <w:r w:rsidR="00196FB4">
        <w:rPr>
          <w:rFonts w:ascii="Times New Roman" w:hAnsi="Times New Roman"/>
          <w:b/>
          <w:color w:val="auto"/>
          <w:sz w:val="28"/>
          <w:szCs w:val="28"/>
          <w:lang w:val="uk-UA"/>
        </w:rPr>
        <w:tab/>
      </w:r>
      <w:r w:rsidR="00196FB4">
        <w:rPr>
          <w:rFonts w:ascii="Times New Roman" w:hAnsi="Times New Roman"/>
          <w:b/>
          <w:color w:val="auto"/>
          <w:sz w:val="28"/>
          <w:szCs w:val="28"/>
          <w:lang w:val="uk-UA"/>
        </w:rPr>
        <w:tab/>
        <w:t xml:space="preserve">    Денис МОНАСТИРСЬКИЙ</w:t>
      </w:r>
    </w:p>
    <w:p w:rsidR="00DA6F79" w:rsidRDefault="00DA6F79" w:rsidP="009D72B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-360"/>
        </w:tabs>
        <w:jc w:val="both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196FB4" w:rsidRPr="004136F2" w:rsidRDefault="00196FB4" w:rsidP="009D72B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-360"/>
        </w:tabs>
        <w:jc w:val="both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DA6F79" w:rsidRPr="004136F2" w:rsidRDefault="005353B1" w:rsidP="008F4F98">
      <w:pPr>
        <w:rPr>
          <w:szCs w:val="28"/>
        </w:rPr>
      </w:pPr>
      <w:r>
        <w:rPr>
          <w:szCs w:val="28"/>
        </w:rPr>
        <w:t>_____  __________ 2021</w:t>
      </w:r>
      <w:r w:rsidR="00DA6F79" w:rsidRPr="004136F2">
        <w:rPr>
          <w:szCs w:val="28"/>
        </w:rPr>
        <w:t xml:space="preserve"> року</w:t>
      </w:r>
    </w:p>
    <w:sectPr w:rsidR="00DA6F79" w:rsidRPr="004136F2" w:rsidSect="00957993">
      <w:headerReference w:type="even" r:id="rId11"/>
      <w:headerReference w:type="default" r:id="rId12"/>
      <w:type w:val="continuous"/>
      <w:pgSz w:w="11900" w:h="16820"/>
      <w:pgMar w:top="1186" w:right="567" w:bottom="567" w:left="1701" w:header="709" w:footer="709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111" w:rsidRDefault="001E3111">
      <w:r>
        <w:separator/>
      </w:r>
    </w:p>
  </w:endnote>
  <w:endnote w:type="continuationSeparator" w:id="0">
    <w:p w:rsidR="001E3111" w:rsidRDefault="001E3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111" w:rsidRDefault="001E3111">
      <w:r>
        <w:separator/>
      </w:r>
    </w:p>
  </w:footnote>
  <w:footnote w:type="continuationSeparator" w:id="0">
    <w:p w:rsidR="001E3111" w:rsidRDefault="001E3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5D7" w:rsidRDefault="006905D7" w:rsidP="00FB28A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905D7" w:rsidRDefault="006905D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5D7" w:rsidRDefault="006905D7" w:rsidP="00FB28A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A3691">
      <w:rPr>
        <w:rStyle w:val="a5"/>
        <w:noProof/>
      </w:rPr>
      <w:t>2</w:t>
    </w:r>
    <w:r>
      <w:rPr>
        <w:rStyle w:val="a5"/>
      </w:rPr>
      <w:fldChar w:fldCharType="end"/>
    </w:r>
  </w:p>
  <w:p w:rsidR="006905D7" w:rsidRDefault="006905D7" w:rsidP="0039779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21D0A"/>
    <w:multiLevelType w:val="hybridMultilevel"/>
    <w:tmpl w:val="B3789EE4"/>
    <w:lvl w:ilvl="0" w:tplc="9D74FE7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3137A49"/>
    <w:multiLevelType w:val="hybridMultilevel"/>
    <w:tmpl w:val="E2545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40FF8"/>
    <w:multiLevelType w:val="hybridMultilevel"/>
    <w:tmpl w:val="8B8E6E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3501B"/>
    <w:multiLevelType w:val="hybridMultilevel"/>
    <w:tmpl w:val="BDA62F90"/>
    <w:lvl w:ilvl="0" w:tplc="FFFFFFFF">
      <w:start w:val="603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75B51"/>
    <w:multiLevelType w:val="hybridMultilevel"/>
    <w:tmpl w:val="F230D3F8"/>
    <w:lvl w:ilvl="0" w:tplc="5220233A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518523C"/>
    <w:multiLevelType w:val="hybridMultilevel"/>
    <w:tmpl w:val="19484238"/>
    <w:lvl w:ilvl="0" w:tplc="EC68D2EA">
      <w:start w:val="26"/>
      <w:numFmt w:val="bullet"/>
      <w:lvlText w:val="-"/>
      <w:lvlJc w:val="left"/>
      <w:pPr>
        <w:tabs>
          <w:tab w:val="num" w:pos="1410"/>
        </w:tabs>
        <w:ind w:left="1410" w:hanging="105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C6E54"/>
    <w:multiLevelType w:val="hybridMultilevel"/>
    <w:tmpl w:val="22B0FC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60137"/>
    <w:multiLevelType w:val="hybridMultilevel"/>
    <w:tmpl w:val="2364FF96"/>
    <w:lvl w:ilvl="0" w:tplc="6EFE7E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1D25CB"/>
    <w:multiLevelType w:val="hybridMultilevel"/>
    <w:tmpl w:val="194842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878D7"/>
    <w:multiLevelType w:val="hybridMultilevel"/>
    <w:tmpl w:val="EB68A10E"/>
    <w:lvl w:ilvl="0" w:tplc="E948F8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6DE779B"/>
    <w:multiLevelType w:val="hybridMultilevel"/>
    <w:tmpl w:val="B12691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46CC3C">
      <w:start w:val="3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6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5E4"/>
    <w:rsid w:val="00004805"/>
    <w:rsid w:val="00004C81"/>
    <w:rsid w:val="00007223"/>
    <w:rsid w:val="00012884"/>
    <w:rsid w:val="00014EBB"/>
    <w:rsid w:val="00015821"/>
    <w:rsid w:val="00021E5F"/>
    <w:rsid w:val="000255C0"/>
    <w:rsid w:val="00034A7A"/>
    <w:rsid w:val="00035414"/>
    <w:rsid w:val="0004020C"/>
    <w:rsid w:val="0004334A"/>
    <w:rsid w:val="000501A7"/>
    <w:rsid w:val="00051325"/>
    <w:rsid w:val="00051B24"/>
    <w:rsid w:val="00057879"/>
    <w:rsid w:val="00061D08"/>
    <w:rsid w:val="00061D8A"/>
    <w:rsid w:val="00065DA1"/>
    <w:rsid w:val="00066EEF"/>
    <w:rsid w:val="00071B17"/>
    <w:rsid w:val="00071E8F"/>
    <w:rsid w:val="0007368D"/>
    <w:rsid w:val="000744C7"/>
    <w:rsid w:val="0007462B"/>
    <w:rsid w:val="00076A2B"/>
    <w:rsid w:val="00080AE9"/>
    <w:rsid w:val="00081DAD"/>
    <w:rsid w:val="0009093B"/>
    <w:rsid w:val="000915BE"/>
    <w:rsid w:val="0009391F"/>
    <w:rsid w:val="00094835"/>
    <w:rsid w:val="00097B1B"/>
    <w:rsid w:val="000B06D9"/>
    <w:rsid w:val="000B2EDE"/>
    <w:rsid w:val="000B4CE8"/>
    <w:rsid w:val="000B5CC8"/>
    <w:rsid w:val="000B6215"/>
    <w:rsid w:val="000B6D8B"/>
    <w:rsid w:val="000C26C1"/>
    <w:rsid w:val="000C4C5C"/>
    <w:rsid w:val="000C4F72"/>
    <w:rsid w:val="000D202F"/>
    <w:rsid w:val="000D267E"/>
    <w:rsid w:val="000D4BFA"/>
    <w:rsid w:val="000D7604"/>
    <w:rsid w:val="000E4A9C"/>
    <w:rsid w:val="000E5145"/>
    <w:rsid w:val="000E7109"/>
    <w:rsid w:val="000F43E0"/>
    <w:rsid w:val="000F610B"/>
    <w:rsid w:val="00100412"/>
    <w:rsid w:val="00111DF2"/>
    <w:rsid w:val="00112D5D"/>
    <w:rsid w:val="00113009"/>
    <w:rsid w:val="00117C3C"/>
    <w:rsid w:val="00121D79"/>
    <w:rsid w:val="0012293E"/>
    <w:rsid w:val="00123F52"/>
    <w:rsid w:val="001273A1"/>
    <w:rsid w:val="001301B7"/>
    <w:rsid w:val="00130A23"/>
    <w:rsid w:val="00134A10"/>
    <w:rsid w:val="00137ED2"/>
    <w:rsid w:val="001423ED"/>
    <w:rsid w:val="0014701B"/>
    <w:rsid w:val="00152C17"/>
    <w:rsid w:val="001541FC"/>
    <w:rsid w:val="001561EB"/>
    <w:rsid w:val="0016187C"/>
    <w:rsid w:val="00162720"/>
    <w:rsid w:val="0016295B"/>
    <w:rsid w:val="001640AD"/>
    <w:rsid w:val="00167C51"/>
    <w:rsid w:val="001714E8"/>
    <w:rsid w:val="00172C86"/>
    <w:rsid w:val="0017357D"/>
    <w:rsid w:val="001745DA"/>
    <w:rsid w:val="00174E74"/>
    <w:rsid w:val="00182C91"/>
    <w:rsid w:val="001839B9"/>
    <w:rsid w:val="0019679D"/>
    <w:rsid w:val="00196FB4"/>
    <w:rsid w:val="001A1558"/>
    <w:rsid w:val="001A4FF1"/>
    <w:rsid w:val="001A64A5"/>
    <w:rsid w:val="001B0DCA"/>
    <w:rsid w:val="001B0E29"/>
    <w:rsid w:val="001B47B1"/>
    <w:rsid w:val="001B4C18"/>
    <w:rsid w:val="001B5FCD"/>
    <w:rsid w:val="001B75B4"/>
    <w:rsid w:val="001C068F"/>
    <w:rsid w:val="001D4124"/>
    <w:rsid w:val="001D489B"/>
    <w:rsid w:val="001D4CEE"/>
    <w:rsid w:val="001D5455"/>
    <w:rsid w:val="001D5F3A"/>
    <w:rsid w:val="001D7135"/>
    <w:rsid w:val="001D7D49"/>
    <w:rsid w:val="001E3111"/>
    <w:rsid w:val="001E4CC4"/>
    <w:rsid w:val="001E6526"/>
    <w:rsid w:val="001E6A75"/>
    <w:rsid w:val="001F2D53"/>
    <w:rsid w:val="001F60FD"/>
    <w:rsid w:val="00200599"/>
    <w:rsid w:val="00202EDD"/>
    <w:rsid w:val="002049D0"/>
    <w:rsid w:val="00206F92"/>
    <w:rsid w:val="00212515"/>
    <w:rsid w:val="00215AE3"/>
    <w:rsid w:val="00217ACD"/>
    <w:rsid w:val="00221A92"/>
    <w:rsid w:val="00225274"/>
    <w:rsid w:val="002279CB"/>
    <w:rsid w:val="00227FA0"/>
    <w:rsid w:val="002331D8"/>
    <w:rsid w:val="00233F12"/>
    <w:rsid w:val="0024148F"/>
    <w:rsid w:val="00242BEF"/>
    <w:rsid w:val="00242EED"/>
    <w:rsid w:val="00243A59"/>
    <w:rsid w:val="00244D47"/>
    <w:rsid w:val="0024607C"/>
    <w:rsid w:val="00254FA4"/>
    <w:rsid w:val="0025782E"/>
    <w:rsid w:val="0026019F"/>
    <w:rsid w:val="0026097F"/>
    <w:rsid w:val="002622E6"/>
    <w:rsid w:val="0026360A"/>
    <w:rsid w:val="00267609"/>
    <w:rsid w:val="00270095"/>
    <w:rsid w:val="00273981"/>
    <w:rsid w:val="002744BD"/>
    <w:rsid w:val="00274AA2"/>
    <w:rsid w:val="0028494D"/>
    <w:rsid w:val="002874E4"/>
    <w:rsid w:val="0029032C"/>
    <w:rsid w:val="00290F22"/>
    <w:rsid w:val="00292234"/>
    <w:rsid w:val="0029294F"/>
    <w:rsid w:val="00296280"/>
    <w:rsid w:val="00297C91"/>
    <w:rsid w:val="002A121A"/>
    <w:rsid w:val="002A395D"/>
    <w:rsid w:val="002A49D2"/>
    <w:rsid w:val="002B223A"/>
    <w:rsid w:val="002B4952"/>
    <w:rsid w:val="002B7E55"/>
    <w:rsid w:val="002C591E"/>
    <w:rsid w:val="002C6788"/>
    <w:rsid w:val="002C6A6B"/>
    <w:rsid w:val="002C6E0D"/>
    <w:rsid w:val="002D30A9"/>
    <w:rsid w:val="002D3897"/>
    <w:rsid w:val="002D3926"/>
    <w:rsid w:val="002D402E"/>
    <w:rsid w:val="002D5205"/>
    <w:rsid w:val="002D6133"/>
    <w:rsid w:val="002D69D7"/>
    <w:rsid w:val="002D7DB3"/>
    <w:rsid w:val="002E23B9"/>
    <w:rsid w:val="002E5FF2"/>
    <w:rsid w:val="002F56BA"/>
    <w:rsid w:val="002F5C52"/>
    <w:rsid w:val="002F622C"/>
    <w:rsid w:val="00303748"/>
    <w:rsid w:val="00303983"/>
    <w:rsid w:val="00305081"/>
    <w:rsid w:val="00307EA2"/>
    <w:rsid w:val="0031026E"/>
    <w:rsid w:val="00310D86"/>
    <w:rsid w:val="00311AE1"/>
    <w:rsid w:val="00312839"/>
    <w:rsid w:val="00317C26"/>
    <w:rsid w:val="0032152B"/>
    <w:rsid w:val="003215DA"/>
    <w:rsid w:val="00322A7E"/>
    <w:rsid w:val="00322F08"/>
    <w:rsid w:val="00325707"/>
    <w:rsid w:val="003257A5"/>
    <w:rsid w:val="00325B4F"/>
    <w:rsid w:val="00335119"/>
    <w:rsid w:val="00337301"/>
    <w:rsid w:val="00340E6B"/>
    <w:rsid w:val="00342D23"/>
    <w:rsid w:val="00344311"/>
    <w:rsid w:val="00346214"/>
    <w:rsid w:val="003516EB"/>
    <w:rsid w:val="00355738"/>
    <w:rsid w:val="003565F5"/>
    <w:rsid w:val="00356B1A"/>
    <w:rsid w:val="00357473"/>
    <w:rsid w:val="00360B1A"/>
    <w:rsid w:val="0036205F"/>
    <w:rsid w:val="00363370"/>
    <w:rsid w:val="00377621"/>
    <w:rsid w:val="003803FC"/>
    <w:rsid w:val="0038178D"/>
    <w:rsid w:val="003817CF"/>
    <w:rsid w:val="00384C1D"/>
    <w:rsid w:val="003931BD"/>
    <w:rsid w:val="00395670"/>
    <w:rsid w:val="00397790"/>
    <w:rsid w:val="00397925"/>
    <w:rsid w:val="003A1626"/>
    <w:rsid w:val="003A285B"/>
    <w:rsid w:val="003A3530"/>
    <w:rsid w:val="003A3B90"/>
    <w:rsid w:val="003A5EE4"/>
    <w:rsid w:val="003A641E"/>
    <w:rsid w:val="003A75C8"/>
    <w:rsid w:val="003B73FE"/>
    <w:rsid w:val="003B772F"/>
    <w:rsid w:val="003C1128"/>
    <w:rsid w:val="003C1925"/>
    <w:rsid w:val="003C769B"/>
    <w:rsid w:val="003D1531"/>
    <w:rsid w:val="003E17FF"/>
    <w:rsid w:val="003E37AE"/>
    <w:rsid w:val="003E7E60"/>
    <w:rsid w:val="003F00FA"/>
    <w:rsid w:val="003F3560"/>
    <w:rsid w:val="004007C7"/>
    <w:rsid w:val="00401EAC"/>
    <w:rsid w:val="004124C1"/>
    <w:rsid w:val="004136F2"/>
    <w:rsid w:val="00415908"/>
    <w:rsid w:val="0041594A"/>
    <w:rsid w:val="004161D1"/>
    <w:rsid w:val="00420378"/>
    <w:rsid w:val="00422F6E"/>
    <w:rsid w:val="00424D40"/>
    <w:rsid w:val="00426084"/>
    <w:rsid w:val="0043072E"/>
    <w:rsid w:val="00430F20"/>
    <w:rsid w:val="00434927"/>
    <w:rsid w:val="00443328"/>
    <w:rsid w:val="00453225"/>
    <w:rsid w:val="00453FFE"/>
    <w:rsid w:val="004544DE"/>
    <w:rsid w:val="00471A89"/>
    <w:rsid w:val="00474BB8"/>
    <w:rsid w:val="0047662E"/>
    <w:rsid w:val="004819DB"/>
    <w:rsid w:val="004821A8"/>
    <w:rsid w:val="00484F3A"/>
    <w:rsid w:val="00487947"/>
    <w:rsid w:val="004924DA"/>
    <w:rsid w:val="004934CF"/>
    <w:rsid w:val="004A2EB0"/>
    <w:rsid w:val="004A3691"/>
    <w:rsid w:val="004A5041"/>
    <w:rsid w:val="004A5500"/>
    <w:rsid w:val="004A6344"/>
    <w:rsid w:val="004B036F"/>
    <w:rsid w:val="004B1DB0"/>
    <w:rsid w:val="004B2F14"/>
    <w:rsid w:val="004D06C3"/>
    <w:rsid w:val="004E1DE5"/>
    <w:rsid w:val="004E3403"/>
    <w:rsid w:val="004F0CEC"/>
    <w:rsid w:val="004F2E54"/>
    <w:rsid w:val="004F4F8A"/>
    <w:rsid w:val="004F511F"/>
    <w:rsid w:val="004F64A8"/>
    <w:rsid w:val="004F755E"/>
    <w:rsid w:val="005018CB"/>
    <w:rsid w:val="005049B4"/>
    <w:rsid w:val="00507D28"/>
    <w:rsid w:val="00523427"/>
    <w:rsid w:val="005234B8"/>
    <w:rsid w:val="00525A74"/>
    <w:rsid w:val="00525C40"/>
    <w:rsid w:val="00526691"/>
    <w:rsid w:val="00526D35"/>
    <w:rsid w:val="00531180"/>
    <w:rsid w:val="00535032"/>
    <w:rsid w:val="005353B1"/>
    <w:rsid w:val="00536BDC"/>
    <w:rsid w:val="00542004"/>
    <w:rsid w:val="0054761B"/>
    <w:rsid w:val="005515E9"/>
    <w:rsid w:val="00561B36"/>
    <w:rsid w:val="00563C6D"/>
    <w:rsid w:val="005651E3"/>
    <w:rsid w:val="005663A1"/>
    <w:rsid w:val="00572306"/>
    <w:rsid w:val="00574BAD"/>
    <w:rsid w:val="00581406"/>
    <w:rsid w:val="005907FF"/>
    <w:rsid w:val="00591490"/>
    <w:rsid w:val="0059154E"/>
    <w:rsid w:val="005918F0"/>
    <w:rsid w:val="00591CD2"/>
    <w:rsid w:val="005942E0"/>
    <w:rsid w:val="0059510C"/>
    <w:rsid w:val="00596D0F"/>
    <w:rsid w:val="005A126D"/>
    <w:rsid w:val="005A2BEE"/>
    <w:rsid w:val="005A2C3B"/>
    <w:rsid w:val="005A4A5D"/>
    <w:rsid w:val="005A5482"/>
    <w:rsid w:val="005A75BF"/>
    <w:rsid w:val="005B0B26"/>
    <w:rsid w:val="005B1687"/>
    <w:rsid w:val="005B1C6C"/>
    <w:rsid w:val="005B477E"/>
    <w:rsid w:val="005B630F"/>
    <w:rsid w:val="005B7847"/>
    <w:rsid w:val="005C0667"/>
    <w:rsid w:val="005C3B27"/>
    <w:rsid w:val="005C4494"/>
    <w:rsid w:val="005D02FF"/>
    <w:rsid w:val="005D13F4"/>
    <w:rsid w:val="005D214A"/>
    <w:rsid w:val="005D3593"/>
    <w:rsid w:val="005D50C7"/>
    <w:rsid w:val="005E0BF7"/>
    <w:rsid w:val="005E2B6C"/>
    <w:rsid w:val="005E4488"/>
    <w:rsid w:val="005E532B"/>
    <w:rsid w:val="005E6DF3"/>
    <w:rsid w:val="005F0422"/>
    <w:rsid w:val="005F5400"/>
    <w:rsid w:val="005F5BEC"/>
    <w:rsid w:val="005F7721"/>
    <w:rsid w:val="00600558"/>
    <w:rsid w:val="00603313"/>
    <w:rsid w:val="0060515A"/>
    <w:rsid w:val="00610757"/>
    <w:rsid w:val="006159EF"/>
    <w:rsid w:val="00616AE2"/>
    <w:rsid w:val="00616C65"/>
    <w:rsid w:val="00617BA9"/>
    <w:rsid w:val="00621983"/>
    <w:rsid w:val="00621B94"/>
    <w:rsid w:val="006243DA"/>
    <w:rsid w:val="00627B73"/>
    <w:rsid w:val="00627D04"/>
    <w:rsid w:val="006340E3"/>
    <w:rsid w:val="006414D4"/>
    <w:rsid w:val="0064291D"/>
    <w:rsid w:val="00645467"/>
    <w:rsid w:val="0064799A"/>
    <w:rsid w:val="00651B4C"/>
    <w:rsid w:val="0065703D"/>
    <w:rsid w:val="00661274"/>
    <w:rsid w:val="00661C37"/>
    <w:rsid w:val="006647D0"/>
    <w:rsid w:val="006649B0"/>
    <w:rsid w:val="00666129"/>
    <w:rsid w:val="00667DD0"/>
    <w:rsid w:val="00667F10"/>
    <w:rsid w:val="0067022C"/>
    <w:rsid w:val="006706E8"/>
    <w:rsid w:val="006707D3"/>
    <w:rsid w:val="00674F84"/>
    <w:rsid w:val="00675FED"/>
    <w:rsid w:val="00680D4C"/>
    <w:rsid w:val="006822A3"/>
    <w:rsid w:val="00683944"/>
    <w:rsid w:val="00684C67"/>
    <w:rsid w:val="00684CD2"/>
    <w:rsid w:val="00684D2A"/>
    <w:rsid w:val="00685BA6"/>
    <w:rsid w:val="00687C3A"/>
    <w:rsid w:val="006905D7"/>
    <w:rsid w:val="0069472B"/>
    <w:rsid w:val="00694C0C"/>
    <w:rsid w:val="00695587"/>
    <w:rsid w:val="006A0D11"/>
    <w:rsid w:val="006A2D69"/>
    <w:rsid w:val="006A40EF"/>
    <w:rsid w:val="006A44C4"/>
    <w:rsid w:val="006B0085"/>
    <w:rsid w:val="006B0B50"/>
    <w:rsid w:val="006B58EE"/>
    <w:rsid w:val="006B782C"/>
    <w:rsid w:val="006C0F39"/>
    <w:rsid w:val="006C2D00"/>
    <w:rsid w:val="006C3892"/>
    <w:rsid w:val="006C3C2B"/>
    <w:rsid w:val="006C65B6"/>
    <w:rsid w:val="006D03E6"/>
    <w:rsid w:val="006D3AED"/>
    <w:rsid w:val="006D4361"/>
    <w:rsid w:val="006D68CD"/>
    <w:rsid w:val="006D7D13"/>
    <w:rsid w:val="006E1931"/>
    <w:rsid w:val="006E300B"/>
    <w:rsid w:val="006E778A"/>
    <w:rsid w:val="006E7CDC"/>
    <w:rsid w:val="006F22A3"/>
    <w:rsid w:val="006F3DF3"/>
    <w:rsid w:val="00700137"/>
    <w:rsid w:val="007035C9"/>
    <w:rsid w:val="0070482B"/>
    <w:rsid w:val="00704ED9"/>
    <w:rsid w:val="00705412"/>
    <w:rsid w:val="007110F1"/>
    <w:rsid w:val="00713253"/>
    <w:rsid w:val="007140FF"/>
    <w:rsid w:val="007154D6"/>
    <w:rsid w:val="00715AD0"/>
    <w:rsid w:val="0071720C"/>
    <w:rsid w:val="00717914"/>
    <w:rsid w:val="00721E84"/>
    <w:rsid w:val="00732536"/>
    <w:rsid w:val="007344BD"/>
    <w:rsid w:val="007372A2"/>
    <w:rsid w:val="00744306"/>
    <w:rsid w:val="00747982"/>
    <w:rsid w:val="00750370"/>
    <w:rsid w:val="007503D6"/>
    <w:rsid w:val="0075438D"/>
    <w:rsid w:val="00757BD4"/>
    <w:rsid w:val="007656BA"/>
    <w:rsid w:val="007674B8"/>
    <w:rsid w:val="00781EC4"/>
    <w:rsid w:val="00782D1E"/>
    <w:rsid w:val="007830B2"/>
    <w:rsid w:val="00785E19"/>
    <w:rsid w:val="007877E2"/>
    <w:rsid w:val="007913BD"/>
    <w:rsid w:val="007917CC"/>
    <w:rsid w:val="0079391B"/>
    <w:rsid w:val="00794D16"/>
    <w:rsid w:val="00795721"/>
    <w:rsid w:val="007A0600"/>
    <w:rsid w:val="007A41C2"/>
    <w:rsid w:val="007A46E0"/>
    <w:rsid w:val="007B03E6"/>
    <w:rsid w:val="007B3E19"/>
    <w:rsid w:val="007C29EC"/>
    <w:rsid w:val="007C4207"/>
    <w:rsid w:val="007D1E1D"/>
    <w:rsid w:val="007D71B1"/>
    <w:rsid w:val="007E7E7D"/>
    <w:rsid w:val="007F1457"/>
    <w:rsid w:val="007F3DBD"/>
    <w:rsid w:val="007F4EF5"/>
    <w:rsid w:val="007F7E16"/>
    <w:rsid w:val="00802316"/>
    <w:rsid w:val="008139F7"/>
    <w:rsid w:val="00817A37"/>
    <w:rsid w:val="008231A7"/>
    <w:rsid w:val="00826040"/>
    <w:rsid w:val="00830351"/>
    <w:rsid w:val="00832D84"/>
    <w:rsid w:val="00833634"/>
    <w:rsid w:val="008366DE"/>
    <w:rsid w:val="0083673D"/>
    <w:rsid w:val="008401D4"/>
    <w:rsid w:val="0084057E"/>
    <w:rsid w:val="00840915"/>
    <w:rsid w:val="00840C98"/>
    <w:rsid w:val="00843E1B"/>
    <w:rsid w:val="0084511F"/>
    <w:rsid w:val="008455E4"/>
    <w:rsid w:val="00850504"/>
    <w:rsid w:val="00851382"/>
    <w:rsid w:val="008554F8"/>
    <w:rsid w:val="008622EA"/>
    <w:rsid w:val="008630FF"/>
    <w:rsid w:val="0086317B"/>
    <w:rsid w:val="00863E7E"/>
    <w:rsid w:val="008641A0"/>
    <w:rsid w:val="00867825"/>
    <w:rsid w:val="008727E4"/>
    <w:rsid w:val="00872CEF"/>
    <w:rsid w:val="0087371D"/>
    <w:rsid w:val="00873D47"/>
    <w:rsid w:val="00882A85"/>
    <w:rsid w:val="00883ECC"/>
    <w:rsid w:val="00884BA7"/>
    <w:rsid w:val="00886AA7"/>
    <w:rsid w:val="00887C93"/>
    <w:rsid w:val="0089473B"/>
    <w:rsid w:val="00896D99"/>
    <w:rsid w:val="008A05E7"/>
    <w:rsid w:val="008A2927"/>
    <w:rsid w:val="008A2DC0"/>
    <w:rsid w:val="008A3E0A"/>
    <w:rsid w:val="008A416A"/>
    <w:rsid w:val="008A4DFC"/>
    <w:rsid w:val="008A661E"/>
    <w:rsid w:val="008C00ED"/>
    <w:rsid w:val="008C2891"/>
    <w:rsid w:val="008D02AD"/>
    <w:rsid w:val="008D266E"/>
    <w:rsid w:val="008D3AD7"/>
    <w:rsid w:val="008D6285"/>
    <w:rsid w:val="008E142C"/>
    <w:rsid w:val="008E1969"/>
    <w:rsid w:val="008E40D4"/>
    <w:rsid w:val="008E59D4"/>
    <w:rsid w:val="008E5F6A"/>
    <w:rsid w:val="008E77D7"/>
    <w:rsid w:val="008F4ADA"/>
    <w:rsid w:val="008F4F98"/>
    <w:rsid w:val="00901183"/>
    <w:rsid w:val="00901EE8"/>
    <w:rsid w:val="00907507"/>
    <w:rsid w:val="00907AC5"/>
    <w:rsid w:val="009106E1"/>
    <w:rsid w:val="009122E3"/>
    <w:rsid w:val="009135FB"/>
    <w:rsid w:val="00921A11"/>
    <w:rsid w:val="009236BE"/>
    <w:rsid w:val="0092701E"/>
    <w:rsid w:val="00950A3A"/>
    <w:rsid w:val="00952811"/>
    <w:rsid w:val="009529FE"/>
    <w:rsid w:val="0095315A"/>
    <w:rsid w:val="00957993"/>
    <w:rsid w:val="00965027"/>
    <w:rsid w:val="0097250E"/>
    <w:rsid w:val="00973445"/>
    <w:rsid w:val="00973777"/>
    <w:rsid w:val="0097436D"/>
    <w:rsid w:val="009801DE"/>
    <w:rsid w:val="00981517"/>
    <w:rsid w:val="00981B30"/>
    <w:rsid w:val="009846CA"/>
    <w:rsid w:val="00984D93"/>
    <w:rsid w:val="0098666E"/>
    <w:rsid w:val="00987868"/>
    <w:rsid w:val="0099272B"/>
    <w:rsid w:val="009935A7"/>
    <w:rsid w:val="009936CB"/>
    <w:rsid w:val="00993D62"/>
    <w:rsid w:val="00997772"/>
    <w:rsid w:val="009A1945"/>
    <w:rsid w:val="009A2A34"/>
    <w:rsid w:val="009A595A"/>
    <w:rsid w:val="009A60D8"/>
    <w:rsid w:val="009A6385"/>
    <w:rsid w:val="009B2242"/>
    <w:rsid w:val="009B6E3C"/>
    <w:rsid w:val="009B7151"/>
    <w:rsid w:val="009C0722"/>
    <w:rsid w:val="009C16D9"/>
    <w:rsid w:val="009C16ED"/>
    <w:rsid w:val="009C6545"/>
    <w:rsid w:val="009C7F16"/>
    <w:rsid w:val="009D72B3"/>
    <w:rsid w:val="009E36EA"/>
    <w:rsid w:val="009E7112"/>
    <w:rsid w:val="009F1762"/>
    <w:rsid w:val="009F1DE2"/>
    <w:rsid w:val="009F6C1B"/>
    <w:rsid w:val="00A04750"/>
    <w:rsid w:val="00A11DC4"/>
    <w:rsid w:val="00A14F83"/>
    <w:rsid w:val="00A20993"/>
    <w:rsid w:val="00A23DAB"/>
    <w:rsid w:val="00A25CB8"/>
    <w:rsid w:val="00A26040"/>
    <w:rsid w:val="00A264B5"/>
    <w:rsid w:val="00A30179"/>
    <w:rsid w:val="00A31672"/>
    <w:rsid w:val="00A35753"/>
    <w:rsid w:val="00A36DF9"/>
    <w:rsid w:val="00A37930"/>
    <w:rsid w:val="00A41C3C"/>
    <w:rsid w:val="00A41C81"/>
    <w:rsid w:val="00A44BE0"/>
    <w:rsid w:val="00A458BB"/>
    <w:rsid w:val="00A47060"/>
    <w:rsid w:val="00A5363E"/>
    <w:rsid w:val="00A53BBD"/>
    <w:rsid w:val="00A545B7"/>
    <w:rsid w:val="00A553B6"/>
    <w:rsid w:val="00A5740D"/>
    <w:rsid w:val="00A57438"/>
    <w:rsid w:val="00A57D6F"/>
    <w:rsid w:val="00A60604"/>
    <w:rsid w:val="00A60A5D"/>
    <w:rsid w:val="00A639E6"/>
    <w:rsid w:val="00A66E1E"/>
    <w:rsid w:val="00A7069C"/>
    <w:rsid w:val="00A70BE5"/>
    <w:rsid w:val="00A73C02"/>
    <w:rsid w:val="00A73C7E"/>
    <w:rsid w:val="00A77B66"/>
    <w:rsid w:val="00A934B2"/>
    <w:rsid w:val="00A977A1"/>
    <w:rsid w:val="00AA018F"/>
    <w:rsid w:val="00AA2D96"/>
    <w:rsid w:val="00AA3F4C"/>
    <w:rsid w:val="00AA6152"/>
    <w:rsid w:val="00AA6246"/>
    <w:rsid w:val="00AA6E50"/>
    <w:rsid w:val="00AB0A98"/>
    <w:rsid w:val="00AB3A17"/>
    <w:rsid w:val="00AC083D"/>
    <w:rsid w:val="00AC1D5D"/>
    <w:rsid w:val="00AC6D7B"/>
    <w:rsid w:val="00AD1D1E"/>
    <w:rsid w:val="00AD2C45"/>
    <w:rsid w:val="00AD6CDA"/>
    <w:rsid w:val="00AE1F8F"/>
    <w:rsid w:val="00AE380E"/>
    <w:rsid w:val="00AE4F7A"/>
    <w:rsid w:val="00AE5C66"/>
    <w:rsid w:val="00AE7468"/>
    <w:rsid w:val="00AF09B6"/>
    <w:rsid w:val="00AF393D"/>
    <w:rsid w:val="00B00FE2"/>
    <w:rsid w:val="00B04B65"/>
    <w:rsid w:val="00B066F1"/>
    <w:rsid w:val="00B10D5B"/>
    <w:rsid w:val="00B1666B"/>
    <w:rsid w:val="00B1703C"/>
    <w:rsid w:val="00B17CAF"/>
    <w:rsid w:val="00B20A54"/>
    <w:rsid w:val="00B210D9"/>
    <w:rsid w:val="00B267D2"/>
    <w:rsid w:val="00B436A6"/>
    <w:rsid w:val="00B4530C"/>
    <w:rsid w:val="00B4683A"/>
    <w:rsid w:val="00B50E7D"/>
    <w:rsid w:val="00B52F12"/>
    <w:rsid w:val="00B53C7B"/>
    <w:rsid w:val="00B561DC"/>
    <w:rsid w:val="00B57F9F"/>
    <w:rsid w:val="00B6362D"/>
    <w:rsid w:val="00B639AB"/>
    <w:rsid w:val="00B641F1"/>
    <w:rsid w:val="00B6693A"/>
    <w:rsid w:val="00B66F72"/>
    <w:rsid w:val="00B70590"/>
    <w:rsid w:val="00B74398"/>
    <w:rsid w:val="00B806C9"/>
    <w:rsid w:val="00B825EB"/>
    <w:rsid w:val="00B85AD1"/>
    <w:rsid w:val="00B86340"/>
    <w:rsid w:val="00B867A0"/>
    <w:rsid w:val="00B92370"/>
    <w:rsid w:val="00B9445F"/>
    <w:rsid w:val="00B94816"/>
    <w:rsid w:val="00BA7CDC"/>
    <w:rsid w:val="00BB1D1B"/>
    <w:rsid w:val="00BB3EA9"/>
    <w:rsid w:val="00BB74A0"/>
    <w:rsid w:val="00BC0AD1"/>
    <w:rsid w:val="00BC3000"/>
    <w:rsid w:val="00BC36E5"/>
    <w:rsid w:val="00BC58D0"/>
    <w:rsid w:val="00BC65BC"/>
    <w:rsid w:val="00BE1371"/>
    <w:rsid w:val="00BE1B3A"/>
    <w:rsid w:val="00BE2DC4"/>
    <w:rsid w:val="00BE4C55"/>
    <w:rsid w:val="00BE5615"/>
    <w:rsid w:val="00BF1A7C"/>
    <w:rsid w:val="00BF29C6"/>
    <w:rsid w:val="00C11766"/>
    <w:rsid w:val="00C15783"/>
    <w:rsid w:val="00C27767"/>
    <w:rsid w:val="00C277C3"/>
    <w:rsid w:val="00C30E3A"/>
    <w:rsid w:val="00C317C2"/>
    <w:rsid w:val="00C33903"/>
    <w:rsid w:val="00C33BB3"/>
    <w:rsid w:val="00C3459A"/>
    <w:rsid w:val="00C35883"/>
    <w:rsid w:val="00C4244E"/>
    <w:rsid w:val="00C43936"/>
    <w:rsid w:val="00C44882"/>
    <w:rsid w:val="00C4518C"/>
    <w:rsid w:val="00C56634"/>
    <w:rsid w:val="00C67415"/>
    <w:rsid w:val="00C67F48"/>
    <w:rsid w:val="00C720DD"/>
    <w:rsid w:val="00C730BD"/>
    <w:rsid w:val="00C73889"/>
    <w:rsid w:val="00C8113E"/>
    <w:rsid w:val="00C8323E"/>
    <w:rsid w:val="00C8339C"/>
    <w:rsid w:val="00C8469E"/>
    <w:rsid w:val="00CA036B"/>
    <w:rsid w:val="00CA193C"/>
    <w:rsid w:val="00CA2576"/>
    <w:rsid w:val="00CA2AD4"/>
    <w:rsid w:val="00CA41EC"/>
    <w:rsid w:val="00CA5783"/>
    <w:rsid w:val="00CB0478"/>
    <w:rsid w:val="00CB130F"/>
    <w:rsid w:val="00CB145A"/>
    <w:rsid w:val="00CB27E9"/>
    <w:rsid w:val="00CB2F1B"/>
    <w:rsid w:val="00CB6D97"/>
    <w:rsid w:val="00CB75BF"/>
    <w:rsid w:val="00CC1E5A"/>
    <w:rsid w:val="00CC7D20"/>
    <w:rsid w:val="00CD0568"/>
    <w:rsid w:val="00CE12F4"/>
    <w:rsid w:val="00CF4449"/>
    <w:rsid w:val="00CF5CDC"/>
    <w:rsid w:val="00CF7860"/>
    <w:rsid w:val="00D1139A"/>
    <w:rsid w:val="00D147F4"/>
    <w:rsid w:val="00D150F4"/>
    <w:rsid w:val="00D1567A"/>
    <w:rsid w:val="00D17ED9"/>
    <w:rsid w:val="00D323EA"/>
    <w:rsid w:val="00D33517"/>
    <w:rsid w:val="00D449D5"/>
    <w:rsid w:val="00D46F38"/>
    <w:rsid w:val="00D47145"/>
    <w:rsid w:val="00D5162B"/>
    <w:rsid w:val="00D51CF4"/>
    <w:rsid w:val="00D52CFC"/>
    <w:rsid w:val="00D5375C"/>
    <w:rsid w:val="00D54072"/>
    <w:rsid w:val="00D560E0"/>
    <w:rsid w:val="00D57328"/>
    <w:rsid w:val="00D61481"/>
    <w:rsid w:val="00D6251D"/>
    <w:rsid w:val="00D63260"/>
    <w:rsid w:val="00D655F8"/>
    <w:rsid w:val="00D724C7"/>
    <w:rsid w:val="00D800BE"/>
    <w:rsid w:val="00D805FE"/>
    <w:rsid w:val="00D85976"/>
    <w:rsid w:val="00D85F18"/>
    <w:rsid w:val="00D86B7A"/>
    <w:rsid w:val="00D904AC"/>
    <w:rsid w:val="00DA0ABC"/>
    <w:rsid w:val="00DA20BD"/>
    <w:rsid w:val="00DA6F79"/>
    <w:rsid w:val="00DB096D"/>
    <w:rsid w:val="00DB13D8"/>
    <w:rsid w:val="00DB1C46"/>
    <w:rsid w:val="00DB2060"/>
    <w:rsid w:val="00DB70F7"/>
    <w:rsid w:val="00DB7F66"/>
    <w:rsid w:val="00DC2E7C"/>
    <w:rsid w:val="00DC498F"/>
    <w:rsid w:val="00DC6D94"/>
    <w:rsid w:val="00DD67A1"/>
    <w:rsid w:val="00DD682E"/>
    <w:rsid w:val="00DD7CB9"/>
    <w:rsid w:val="00DE0134"/>
    <w:rsid w:val="00DE0912"/>
    <w:rsid w:val="00DE49D8"/>
    <w:rsid w:val="00DE5D4F"/>
    <w:rsid w:val="00E0457C"/>
    <w:rsid w:val="00E0798D"/>
    <w:rsid w:val="00E110DE"/>
    <w:rsid w:val="00E1258D"/>
    <w:rsid w:val="00E206EB"/>
    <w:rsid w:val="00E206F1"/>
    <w:rsid w:val="00E31F30"/>
    <w:rsid w:val="00E32BF6"/>
    <w:rsid w:val="00E344C4"/>
    <w:rsid w:val="00E34E7F"/>
    <w:rsid w:val="00E41E3D"/>
    <w:rsid w:val="00E43224"/>
    <w:rsid w:val="00E43505"/>
    <w:rsid w:val="00E45FC8"/>
    <w:rsid w:val="00E47CB8"/>
    <w:rsid w:val="00E502CF"/>
    <w:rsid w:val="00E50B65"/>
    <w:rsid w:val="00E51CD7"/>
    <w:rsid w:val="00E559D3"/>
    <w:rsid w:val="00E63966"/>
    <w:rsid w:val="00E73202"/>
    <w:rsid w:val="00E749E3"/>
    <w:rsid w:val="00E83396"/>
    <w:rsid w:val="00E9017D"/>
    <w:rsid w:val="00E91856"/>
    <w:rsid w:val="00E92203"/>
    <w:rsid w:val="00E93128"/>
    <w:rsid w:val="00E94778"/>
    <w:rsid w:val="00E974A5"/>
    <w:rsid w:val="00EA18FB"/>
    <w:rsid w:val="00EA274C"/>
    <w:rsid w:val="00EB3475"/>
    <w:rsid w:val="00EB38ED"/>
    <w:rsid w:val="00EB3E99"/>
    <w:rsid w:val="00EB59AD"/>
    <w:rsid w:val="00EC4772"/>
    <w:rsid w:val="00EC70F2"/>
    <w:rsid w:val="00ED1E40"/>
    <w:rsid w:val="00ED333E"/>
    <w:rsid w:val="00ED6C77"/>
    <w:rsid w:val="00EE0A26"/>
    <w:rsid w:val="00EE26F8"/>
    <w:rsid w:val="00EE2AF0"/>
    <w:rsid w:val="00EE5DAA"/>
    <w:rsid w:val="00EF605F"/>
    <w:rsid w:val="00EF6075"/>
    <w:rsid w:val="00EF615A"/>
    <w:rsid w:val="00F0041E"/>
    <w:rsid w:val="00F0043F"/>
    <w:rsid w:val="00F00886"/>
    <w:rsid w:val="00F015DC"/>
    <w:rsid w:val="00F0207A"/>
    <w:rsid w:val="00F069A0"/>
    <w:rsid w:val="00F07441"/>
    <w:rsid w:val="00F11D28"/>
    <w:rsid w:val="00F13DB3"/>
    <w:rsid w:val="00F20384"/>
    <w:rsid w:val="00F21A41"/>
    <w:rsid w:val="00F23709"/>
    <w:rsid w:val="00F243DC"/>
    <w:rsid w:val="00F25648"/>
    <w:rsid w:val="00F30316"/>
    <w:rsid w:val="00F30953"/>
    <w:rsid w:val="00F32644"/>
    <w:rsid w:val="00F33FED"/>
    <w:rsid w:val="00F36FDC"/>
    <w:rsid w:val="00F372EC"/>
    <w:rsid w:val="00F3741A"/>
    <w:rsid w:val="00F46FC3"/>
    <w:rsid w:val="00F47DCA"/>
    <w:rsid w:val="00F52C27"/>
    <w:rsid w:val="00F723B5"/>
    <w:rsid w:val="00F74820"/>
    <w:rsid w:val="00F80D12"/>
    <w:rsid w:val="00F904C1"/>
    <w:rsid w:val="00F936FC"/>
    <w:rsid w:val="00F966BB"/>
    <w:rsid w:val="00FA3B2E"/>
    <w:rsid w:val="00FA4015"/>
    <w:rsid w:val="00FA5151"/>
    <w:rsid w:val="00FB13AE"/>
    <w:rsid w:val="00FB21C1"/>
    <w:rsid w:val="00FB28A1"/>
    <w:rsid w:val="00FB5311"/>
    <w:rsid w:val="00FB5573"/>
    <w:rsid w:val="00FB5845"/>
    <w:rsid w:val="00FB7EA2"/>
    <w:rsid w:val="00FC4A10"/>
    <w:rsid w:val="00FC7416"/>
    <w:rsid w:val="00FD1E48"/>
    <w:rsid w:val="00FD2E18"/>
    <w:rsid w:val="00FD3646"/>
    <w:rsid w:val="00FD626F"/>
    <w:rsid w:val="00FE2391"/>
    <w:rsid w:val="00FE29D6"/>
    <w:rsid w:val="00FE44BA"/>
    <w:rsid w:val="00FE5A25"/>
    <w:rsid w:val="00FF3DA3"/>
    <w:rsid w:val="00FF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063AC41-F783-4A80-A451-894488F0E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Strong" w:locked="1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9D8"/>
    <w:rPr>
      <w:sz w:val="28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DE49D8"/>
    <w:pPr>
      <w:ind w:firstLine="851"/>
      <w:jc w:val="both"/>
    </w:pPr>
  </w:style>
  <w:style w:type="paragraph" w:styleId="3">
    <w:name w:val="Body Text 3"/>
    <w:basedOn w:val="a"/>
    <w:rsid w:val="00DE49D8"/>
    <w:pPr>
      <w:suppressAutoHyphens/>
      <w:jc w:val="center"/>
    </w:pPr>
    <w:rPr>
      <w:b/>
      <w:sz w:val="34"/>
    </w:rPr>
  </w:style>
  <w:style w:type="paragraph" w:styleId="a4">
    <w:name w:val="header"/>
    <w:basedOn w:val="a"/>
    <w:rsid w:val="00DE49D8"/>
    <w:pPr>
      <w:tabs>
        <w:tab w:val="center" w:pos="4677"/>
        <w:tab w:val="right" w:pos="9355"/>
      </w:tabs>
    </w:pPr>
  </w:style>
  <w:style w:type="character" w:styleId="a5">
    <w:name w:val="page number"/>
    <w:rsid w:val="00DE49D8"/>
    <w:rPr>
      <w:rFonts w:cs="Times New Roman"/>
    </w:rPr>
  </w:style>
  <w:style w:type="paragraph" w:customStyle="1" w:styleId="a6">
    <w:name w:val="Стиль Знак"/>
    <w:basedOn w:val="a"/>
    <w:rsid w:val="006E778A"/>
    <w:rPr>
      <w:rFonts w:ascii="Verdana" w:hAnsi="Verdana" w:cs="Verdana"/>
      <w:sz w:val="20"/>
      <w:lang w:val="en-US" w:eastAsia="en-US"/>
    </w:rPr>
  </w:style>
  <w:style w:type="paragraph" w:customStyle="1" w:styleId="a7">
    <w:name w:val="Нормальний текст"/>
    <w:basedOn w:val="a"/>
    <w:rsid w:val="0043072E"/>
    <w:pPr>
      <w:spacing w:before="120"/>
      <w:ind w:firstLine="567"/>
    </w:pPr>
    <w:rPr>
      <w:rFonts w:ascii="Antiqua" w:hAnsi="Antiqua"/>
      <w:sz w:val="26"/>
    </w:rPr>
  </w:style>
  <w:style w:type="paragraph" w:customStyle="1" w:styleId="a8">
    <w:name w:val="Знак"/>
    <w:basedOn w:val="a"/>
    <w:rsid w:val="001B75B4"/>
    <w:rPr>
      <w:rFonts w:ascii="Verdana" w:hAnsi="Verdana" w:cs="Verdana"/>
      <w:sz w:val="20"/>
      <w:lang w:val="en-US" w:eastAsia="en-US"/>
    </w:rPr>
  </w:style>
  <w:style w:type="paragraph" w:customStyle="1" w:styleId="a9">
    <w:name w:val="Знак Знак"/>
    <w:basedOn w:val="a"/>
    <w:rsid w:val="001B75B4"/>
    <w:rPr>
      <w:rFonts w:ascii="Verdana" w:hAnsi="Verdana" w:cs="Verdana"/>
      <w:sz w:val="20"/>
      <w:lang w:val="en-US" w:eastAsia="en-US"/>
    </w:rPr>
  </w:style>
  <w:style w:type="paragraph" w:customStyle="1" w:styleId="aa">
    <w:name w:val="Знак Знак Знак Знак"/>
    <w:basedOn w:val="a"/>
    <w:rsid w:val="00212515"/>
    <w:rPr>
      <w:rFonts w:ascii="Verdana" w:hAnsi="Verdana" w:cs="Verdana"/>
      <w:sz w:val="20"/>
      <w:lang w:val="en-US" w:eastAsia="en-US"/>
    </w:rPr>
  </w:style>
  <w:style w:type="paragraph" w:styleId="ab">
    <w:name w:val="Balloon Text"/>
    <w:basedOn w:val="a"/>
    <w:semiHidden/>
    <w:rsid w:val="00F0207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D61481"/>
    <w:pPr>
      <w:spacing w:after="120" w:line="480" w:lineRule="auto"/>
      <w:ind w:left="283"/>
    </w:pPr>
  </w:style>
  <w:style w:type="paragraph" w:styleId="30">
    <w:name w:val="Body Text Indent 3"/>
    <w:basedOn w:val="a"/>
    <w:rsid w:val="00F0041E"/>
    <w:pPr>
      <w:spacing w:after="120"/>
      <w:ind w:left="283"/>
    </w:pPr>
    <w:rPr>
      <w:sz w:val="16"/>
      <w:szCs w:val="16"/>
    </w:rPr>
  </w:style>
  <w:style w:type="paragraph" w:styleId="ac">
    <w:name w:val="footnote text"/>
    <w:basedOn w:val="a"/>
    <w:semiHidden/>
    <w:rsid w:val="00F0041E"/>
    <w:rPr>
      <w:sz w:val="20"/>
      <w:lang w:val="en-US"/>
    </w:rPr>
  </w:style>
  <w:style w:type="character" w:styleId="ad">
    <w:name w:val="footnote reference"/>
    <w:semiHidden/>
    <w:rsid w:val="00F0041E"/>
    <w:rPr>
      <w:vertAlign w:val="superscript"/>
    </w:rPr>
  </w:style>
  <w:style w:type="table" w:styleId="ae">
    <w:name w:val="Table Grid"/>
    <w:basedOn w:val="a1"/>
    <w:rsid w:val="00D449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rsid w:val="00A26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2"/>
      <w:szCs w:val="22"/>
      <w:lang w:val="ru-RU"/>
    </w:rPr>
  </w:style>
  <w:style w:type="paragraph" w:styleId="20">
    <w:name w:val="Body Text 2"/>
    <w:basedOn w:val="a"/>
    <w:rsid w:val="0016295B"/>
    <w:pPr>
      <w:spacing w:after="120" w:line="480" w:lineRule="auto"/>
    </w:pPr>
  </w:style>
  <w:style w:type="paragraph" w:styleId="af">
    <w:name w:val="Normal Indent"/>
    <w:basedOn w:val="a"/>
    <w:rsid w:val="00C33903"/>
    <w:pPr>
      <w:ind w:left="708"/>
    </w:pPr>
    <w:rPr>
      <w:sz w:val="20"/>
      <w:lang w:eastAsia="uk-UA"/>
    </w:rPr>
  </w:style>
  <w:style w:type="paragraph" w:customStyle="1" w:styleId="af0">
    <w:name w:val="Назва документа"/>
    <w:basedOn w:val="a"/>
    <w:next w:val="a"/>
    <w:rsid w:val="003A3530"/>
    <w:pPr>
      <w:keepNext/>
      <w:keepLines/>
      <w:spacing w:before="240" w:after="240"/>
      <w:jc w:val="center"/>
    </w:pPr>
    <w:rPr>
      <w:rFonts w:ascii="Antiqua" w:hAnsi="Antiqua"/>
      <w:b/>
      <w:sz w:val="26"/>
    </w:rPr>
  </w:style>
  <w:style w:type="character" w:customStyle="1" w:styleId="rvts0">
    <w:name w:val="rvts0"/>
    <w:rsid w:val="002B4952"/>
    <w:rPr>
      <w:rFonts w:cs="Times New Roman"/>
    </w:rPr>
  </w:style>
  <w:style w:type="character" w:customStyle="1" w:styleId="FontStyle11">
    <w:name w:val="Font Style11"/>
    <w:rsid w:val="00123F52"/>
    <w:rPr>
      <w:rFonts w:ascii="Times New Roman" w:hAnsi="Times New Roman"/>
      <w:sz w:val="22"/>
    </w:rPr>
  </w:style>
  <w:style w:type="paragraph" w:customStyle="1" w:styleId="NoSpacing">
    <w:name w:val="No Spacing"/>
    <w:rsid w:val="00AE380E"/>
    <w:rPr>
      <w:sz w:val="28"/>
      <w:szCs w:val="28"/>
      <w:lang w:val="uk-UA" w:eastAsia="en-US"/>
    </w:rPr>
  </w:style>
  <w:style w:type="character" w:customStyle="1" w:styleId="rvts23">
    <w:name w:val="rvts23"/>
    <w:rsid w:val="00113009"/>
    <w:rPr>
      <w:rFonts w:cs="Times New Roman"/>
    </w:rPr>
  </w:style>
  <w:style w:type="character" w:styleId="af1">
    <w:name w:val="Hyperlink"/>
    <w:rsid w:val="00E1258D"/>
    <w:rPr>
      <w:color w:val="0000FF"/>
      <w:u w:val="single"/>
    </w:rPr>
  </w:style>
  <w:style w:type="paragraph" w:customStyle="1" w:styleId="rvps7">
    <w:name w:val="rvps7"/>
    <w:basedOn w:val="a"/>
    <w:rsid w:val="00E502CF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9">
    <w:name w:val="rvts9"/>
    <w:rsid w:val="00E502CF"/>
    <w:rPr>
      <w:rFonts w:cs="Times New Roman"/>
    </w:rPr>
  </w:style>
  <w:style w:type="paragraph" w:customStyle="1" w:styleId="rvps6">
    <w:name w:val="rvps6"/>
    <w:basedOn w:val="a"/>
    <w:rsid w:val="00E502C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507D28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14">
    <w:name w:val="rvps14"/>
    <w:basedOn w:val="a"/>
    <w:rsid w:val="005D13F4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f2">
    <w:name w:val="footer"/>
    <w:basedOn w:val="a"/>
    <w:rsid w:val="00A458BB"/>
    <w:pPr>
      <w:tabs>
        <w:tab w:val="center" w:pos="4677"/>
        <w:tab w:val="right" w:pos="9355"/>
      </w:tabs>
    </w:pPr>
  </w:style>
  <w:style w:type="character" w:customStyle="1" w:styleId="rvts15">
    <w:name w:val="rvts15"/>
    <w:rsid w:val="00687C3A"/>
    <w:rPr>
      <w:rFonts w:cs="Times New Roman"/>
    </w:rPr>
  </w:style>
  <w:style w:type="paragraph" w:customStyle="1" w:styleId="rvps12">
    <w:name w:val="rvps12"/>
    <w:basedOn w:val="a"/>
    <w:rsid w:val="00687C3A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3">
    <w:name w:val="rvps3"/>
    <w:basedOn w:val="a"/>
    <w:rsid w:val="00687C3A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8">
    <w:name w:val="rvps8"/>
    <w:basedOn w:val="a"/>
    <w:rsid w:val="00687C3A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82">
    <w:name w:val="rvts82"/>
    <w:rsid w:val="00687C3A"/>
    <w:rPr>
      <w:rFonts w:cs="Times New Roman"/>
    </w:rPr>
  </w:style>
  <w:style w:type="character" w:customStyle="1" w:styleId="rvts58">
    <w:name w:val="rvts58"/>
    <w:rsid w:val="00687C3A"/>
    <w:rPr>
      <w:rFonts w:cs="Times New Roman"/>
    </w:rPr>
  </w:style>
  <w:style w:type="character" w:customStyle="1" w:styleId="rvts11">
    <w:name w:val="rvts11"/>
    <w:rsid w:val="00687C3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4%D0%B5%D1%80%D0%B6%D0%B0%D0%B2%D0%B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mvs.gov.u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91%D1%96%D0%B7%D0%BD%D0%B5%D1%8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D10D2-9BEB-4C39-AAFE-98985C6C3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3768</Words>
  <Characters>21483</Characters>
  <Application>Microsoft Office Word</Application>
  <DocSecurity>0</DocSecurity>
  <Lines>179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ПОЯСНЮВАЛЬНА ЗАПИСКА</vt:lpstr>
      <vt:lpstr>ПОЯСНЮВАЛЬНА ЗАПИСКА</vt:lpstr>
    </vt:vector>
  </TitlesOfParts>
  <Company>SPecialiST RePack</Company>
  <LinksUpToDate>false</LinksUpToDate>
  <CharactersWithSpaces>25201</CharactersWithSpaces>
  <SharedDoc>false</SharedDoc>
  <HLinks>
    <vt:vector size="18" baseType="variant">
      <vt:variant>
        <vt:i4>8257576</vt:i4>
      </vt:variant>
      <vt:variant>
        <vt:i4>6</vt:i4>
      </vt:variant>
      <vt:variant>
        <vt:i4>0</vt:i4>
      </vt:variant>
      <vt:variant>
        <vt:i4>5</vt:i4>
      </vt:variant>
      <vt:variant>
        <vt:lpwstr>http://www.mvs.gov.ua/</vt:lpwstr>
      </vt:variant>
      <vt:variant>
        <vt:lpwstr/>
      </vt:variant>
      <vt:variant>
        <vt:i4>7864382</vt:i4>
      </vt:variant>
      <vt:variant>
        <vt:i4>3</vt:i4>
      </vt:variant>
      <vt:variant>
        <vt:i4>0</vt:i4>
      </vt:variant>
      <vt:variant>
        <vt:i4>5</vt:i4>
      </vt:variant>
      <vt:variant>
        <vt:lpwstr>https://uk.wikipedia.org/wiki/%D0%91%D1%96%D0%B7%D0%BD%D0%B5%D1%81</vt:lpwstr>
      </vt:variant>
      <vt:variant>
        <vt:lpwstr/>
      </vt:variant>
      <vt:variant>
        <vt:i4>6029331</vt:i4>
      </vt:variant>
      <vt:variant>
        <vt:i4>0</vt:i4>
      </vt:variant>
      <vt:variant>
        <vt:i4>0</vt:i4>
      </vt:variant>
      <vt:variant>
        <vt:i4>5</vt:i4>
      </vt:variant>
      <vt:variant>
        <vt:lpwstr>https://uk.wikipedia.org/wiki/%D0%94%D0%B5%D1%80%D0%B6%D0%B0%D0%B2%D0%B0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subject/>
  <dc:creator>Unknown</dc:creator>
  <cp:keywords/>
  <dc:description/>
  <cp:lastModifiedBy>kos</cp:lastModifiedBy>
  <cp:revision>3</cp:revision>
  <cp:lastPrinted>2021-06-10T13:30:00Z</cp:lastPrinted>
  <dcterms:created xsi:type="dcterms:W3CDTF">2021-09-20T08:20:00Z</dcterms:created>
  <dcterms:modified xsi:type="dcterms:W3CDTF">2021-09-20T08:20:00Z</dcterms:modified>
</cp:coreProperties>
</file>